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6" w:rsidRPr="00164ABD" w:rsidRDefault="00164ABD">
      <w:pPr>
        <w:rPr>
          <w:b/>
        </w:rPr>
      </w:pPr>
      <w:r w:rsidRPr="00164ABD">
        <w:rPr>
          <w:rFonts w:hint="eastAsia"/>
          <w:b/>
        </w:rPr>
        <w:t>翻轉</w:t>
      </w:r>
      <w:r w:rsidR="003537F2">
        <w:rPr>
          <w:rFonts w:hint="eastAsia"/>
          <w:b/>
        </w:rPr>
        <w:t>閱讀</w:t>
      </w:r>
      <w:r w:rsidRPr="00164ABD">
        <w:rPr>
          <w:rFonts w:hint="eastAsia"/>
          <w:b/>
        </w:rPr>
        <w:t>，</w:t>
      </w:r>
      <w:r w:rsidRPr="00164ABD">
        <w:rPr>
          <w:rFonts w:ascii="新細明體" w:eastAsia="新細明體" w:hAnsi="新細明體" w:cs="新細明體" w:hint="eastAsia"/>
          <w:b/>
          <w:kern w:val="0"/>
          <w:szCs w:val="24"/>
        </w:rPr>
        <w:t>「為愛朗讀」列車開跑！</w:t>
      </w:r>
    </w:p>
    <w:p w:rsidR="00164ABD" w:rsidRDefault="00164ABD"/>
    <w:p w:rsidR="00164ABD" w:rsidRDefault="004C05ED" w:rsidP="00DB792E">
      <w:pPr>
        <w:widowControl/>
        <w:shd w:val="clear" w:color="auto" w:fill="FFFFFF"/>
        <w:spacing w:line="400" w:lineRule="exact"/>
        <w:ind w:firstLineChars="204" w:firstLine="49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延自</w:t>
      </w:r>
      <w:r w:rsidRPr="004C05ED">
        <w:rPr>
          <w:rFonts w:ascii="新細明體" w:eastAsia="新細明體" w:hAnsi="新細明體" w:cs="新細明體" w:hint="eastAsia"/>
          <w:kern w:val="0"/>
          <w:szCs w:val="24"/>
        </w:rPr>
        <w:t>美國RTT協會的One School One Book閱讀活動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，貓頭鷹親子教育協會特別依據我國民情，而設計專屬台灣的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「為愛朗讀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~</w:t>
      </w:r>
      <w:r w:rsidR="00164ABD" w:rsidRPr="00E416F7">
        <w:rPr>
          <w:rFonts w:ascii="新細明體" w:eastAsia="新細明體" w:hAnsi="新細明體" w:cs="新細明體" w:hint="eastAsia"/>
          <w:kern w:val="0"/>
          <w:szCs w:val="24"/>
        </w:rPr>
        <w:t>偏鄉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親</w:t>
      </w:r>
      <w:proofErr w:type="gramStart"/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師生共讀活動</w:t>
      </w:r>
      <w:proofErr w:type="gramEnd"/>
      <w:r w:rsidR="002642AE" w:rsidRPr="00126E58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902D2">
        <w:rPr>
          <w:rFonts w:ascii="新細明體" w:eastAsia="新細明體" w:hAnsi="新細明體" w:cs="新細明體" w:hint="eastAsia"/>
          <w:kern w:val="0"/>
          <w:szCs w:val="24"/>
        </w:rPr>
        <w:t>由協會選定一本少年小說，在短短十幾天之內，依據協會所訂定的進度，由家中照顧者在家每天為學生朗讀10分鐘，針對大人有空朗讀的學生，隔天則到學校去，由校長、主任或老師補讀，再以有趣「每日一問」有獎徵答的活動，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回顧本進度的閱讀內容</w:t>
      </w:r>
      <w:r w:rsidR="008902D2">
        <w:rPr>
          <w:rFonts w:ascii="新細明體" w:eastAsia="新細明體" w:hAnsi="新細明體" w:cs="新細明體" w:hint="eastAsia"/>
          <w:kern w:val="0"/>
          <w:szCs w:val="24"/>
        </w:rPr>
        <w:t>。</w:t>
      </w:r>
      <w:r>
        <w:rPr>
          <w:rFonts w:ascii="新細明體" w:eastAsia="新細明體" w:hAnsi="新細明體" w:cs="新細明體" w:hint="eastAsia"/>
          <w:kern w:val="0"/>
          <w:szCs w:val="24"/>
        </w:rPr>
        <w:t>繼103學年【新竹五峰國中】和【宜蘭內城國中小】</w:t>
      </w:r>
      <w:r w:rsidR="008902D2">
        <w:rPr>
          <w:rFonts w:ascii="新細明體" w:eastAsia="新細明體" w:hAnsi="新細明體" w:cs="新細明體" w:hint="eastAsia"/>
          <w:kern w:val="0"/>
          <w:szCs w:val="24"/>
        </w:rPr>
        <w:t>全</w:t>
      </w:r>
      <w:proofErr w:type="gramStart"/>
      <w:r w:rsidR="008902D2">
        <w:rPr>
          <w:rFonts w:ascii="新細明體" w:eastAsia="新細明體" w:hAnsi="新細明體" w:cs="新細明體" w:hint="eastAsia"/>
          <w:kern w:val="0"/>
          <w:szCs w:val="24"/>
        </w:rPr>
        <w:t>校共讀一本</w:t>
      </w:r>
      <w:proofErr w:type="gramEnd"/>
      <w:r w:rsidR="008902D2">
        <w:rPr>
          <w:rFonts w:ascii="新細明體" w:eastAsia="新細明體" w:hAnsi="新細明體" w:cs="新細明體" w:hint="eastAsia"/>
          <w:kern w:val="0"/>
          <w:szCs w:val="24"/>
        </w:rPr>
        <w:t>書</w:t>
      </w:r>
      <w:r>
        <w:rPr>
          <w:rFonts w:ascii="新細明體" w:eastAsia="新細明體" w:hAnsi="新細明體" w:cs="新細明體" w:hint="eastAsia"/>
          <w:kern w:val="0"/>
          <w:szCs w:val="24"/>
        </w:rPr>
        <w:t>之後，於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104學年</w:t>
      </w:r>
      <w:r>
        <w:rPr>
          <w:rFonts w:ascii="新細明體" w:eastAsia="新細明體" w:hAnsi="新細明體" w:cs="新細明體" w:hint="eastAsia"/>
          <w:kern w:val="0"/>
          <w:szCs w:val="24"/>
        </w:rPr>
        <w:t>大幅度的增加了九所學校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：基隆市七堵區的百福國中、嘉義縣東石鄉下</w:t>
      </w:r>
      <w:proofErr w:type="gramStart"/>
      <w:r w:rsidR="00164ABD">
        <w:rPr>
          <w:rFonts w:ascii="新細明體" w:eastAsia="新細明體" w:hAnsi="新細明體" w:cs="新細明體" w:hint="eastAsia"/>
          <w:kern w:val="0"/>
          <w:szCs w:val="24"/>
        </w:rPr>
        <w:t>楫</w:t>
      </w:r>
      <w:proofErr w:type="gramEnd"/>
      <w:r w:rsidR="00164ABD">
        <w:rPr>
          <w:rFonts w:ascii="新細明體" w:eastAsia="新細明體" w:hAnsi="新細明體" w:cs="新細明體" w:hint="eastAsia"/>
          <w:kern w:val="0"/>
          <w:szCs w:val="24"/>
        </w:rPr>
        <w:t>國小、新竹縣五峰鄉的五峰國中、宜蘭縣員山鄉的內城國小、朴子鄉大鄉國小、新北市汐止區長安國小、雙溪區上林國小、坪林區坪林國中、新店區雙城國小等九所國中小，展開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全</w:t>
      </w:r>
      <w:proofErr w:type="gramStart"/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校共讀同一</w:t>
      </w:r>
      <w:proofErr w:type="gramEnd"/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本書的熱潮。</w:t>
      </w:r>
    </w:p>
    <w:p w:rsidR="00164ABD" w:rsidRDefault="001768B8" w:rsidP="00DB792E">
      <w:pPr>
        <w:widowControl/>
        <w:shd w:val="clear" w:color="auto" w:fill="FFFFFF"/>
        <w:spacing w:line="400" w:lineRule="exact"/>
        <w:ind w:firstLineChars="204" w:firstLine="49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104年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16日上午8點鐘由基隆</w:t>
      </w:r>
      <w:r w:rsidR="003537F2">
        <w:rPr>
          <w:rFonts w:ascii="新細明體" w:eastAsia="新細明體" w:hAnsi="新細明體" w:cs="新細明體" w:hint="eastAsia"/>
          <w:kern w:val="0"/>
          <w:szCs w:val="24"/>
        </w:rPr>
        <w:t>市立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百福國中</w:t>
      </w:r>
      <w:r>
        <w:rPr>
          <w:rFonts w:ascii="新細明體" w:eastAsia="新細明體" w:hAnsi="新細明體" w:cs="新細明體" w:hint="eastAsia"/>
          <w:kern w:val="0"/>
          <w:szCs w:val="24"/>
        </w:rPr>
        <w:t>率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先開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跑，</w:t>
      </w:r>
      <w:r>
        <w:rPr>
          <w:rFonts w:ascii="新細明體" w:eastAsia="新細明體" w:hAnsi="新細明體" w:cs="新細明體" w:hint="eastAsia"/>
          <w:kern w:val="0"/>
          <w:szCs w:val="24"/>
        </w:rPr>
        <w:t>該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校</w:t>
      </w:r>
      <w:r w:rsidR="004C05ED">
        <w:rPr>
          <w:rFonts w:ascii="新細明體" w:eastAsia="新細明體" w:hAnsi="新細明體" w:cs="新細明體" w:hint="eastAsia"/>
          <w:kern w:val="0"/>
          <w:szCs w:val="24"/>
        </w:rPr>
        <w:t>除了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事先</w:t>
      </w:r>
      <w:r w:rsidR="004C05ED">
        <w:rPr>
          <w:rFonts w:ascii="新細明體" w:eastAsia="新細明體" w:hAnsi="新細明體" w:cs="新細明體" w:hint="eastAsia"/>
          <w:kern w:val="0"/>
          <w:szCs w:val="24"/>
        </w:rPr>
        <w:t>舉辦親師座談會，向全校家長說明舉辦本活動的目的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與意義</w:t>
      </w:r>
      <w:r w:rsidR="004C05ED">
        <w:rPr>
          <w:rFonts w:ascii="新細明體" w:eastAsia="新細明體" w:hAnsi="新細明體" w:cs="新細明體" w:hint="eastAsia"/>
          <w:kern w:val="0"/>
          <w:szCs w:val="24"/>
        </w:rPr>
        <w:t>外，更藉由</w:t>
      </w:r>
      <w:r w:rsidR="00164ABD">
        <w:rPr>
          <w:rFonts w:ascii="新細明體" w:eastAsia="新細明體" w:hAnsi="新細明體" w:cs="新細明體" w:hint="eastAsia"/>
          <w:kern w:val="0"/>
          <w:szCs w:val="24"/>
        </w:rPr>
        <w:t>校園月刊中說明親</w:t>
      </w:r>
      <w:proofErr w:type="gramStart"/>
      <w:r w:rsidR="00164ABD">
        <w:rPr>
          <w:rFonts w:ascii="新細明體" w:eastAsia="新細明體" w:hAnsi="新細明體" w:cs="新細明體" w:hint="eastAsia"/>
          <w:kern w:val="0"/>
          <w:szCs w:val="24"/>
        </w:rPr>
        <w:t>子共讀的</w:t>
      </w:r>
      <w:proofErr w:type="gramEnd"/>
      <w:r w:rsidR="00164ABD">
        <w:rPr>
          <w:rFonts w:ascii="新細明體" w:eastAsia="新細明體" w:hAnsi="新細明體" w:cs="新細明體" w:hint="eastAsia"/>
          <w:kern w:val="0"/>
          <w:szCs w:val="24"/>
        </w:rPr>
        <w:t>重要性，</w:t>
      </w:r>
      <w:r w:rsidR="004C05ED">
        <w:rPr>
          <w:rFonts w:ascii="新細明體" w:eastAsia="新細明體" w:hAnsi="新細明體" w:cs="新細明體" w:hint="eastAsia"/>
          <w:kern w:val="0"/>
          <w:szCs w:val="24"/>
        </w:rPr>
        <w:t>以提高家長在家為學生朗讀的意願。</w:t>
      </w:r>
    </w:p>
    <w:p w:rsidR="007C7768" w:rsidRPr="001768B8" w:rsidRDefault="0020414E" w:rsidP="00DB792E">
      <w:pPr>
        <w:widowControl/>
        <w:shd w:val="clear" w:color="auto" w:fill="FFFFFF"/>
        <w:spacing w:line="400" w:lineRule="exact"/>
        <w:ind w:firstLineChars="204" w:firstLine="490"/>
        <w:rPr>
          <w:rFonts w:ascii="Helvetica" w:hAnsi="Helvetica"/>
          <w:color w:val="141823"/>
          <w:sz w:val="23"/>
          <w:szCs w:val="23"/>
          <w:shd w:val="clear" w:color="auto" w:fill="FFFFFF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開幕時，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貓頭鷹</w:t>
      </w:r>
      <w:r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協會秘書長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李苑芳女除了跟學生們</w:t>
      </w:r>
      <w:proofErr w:type="gramStart"/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簡</w:t>
      </w:r>
      <w:r w:rsidR="001768B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扼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的說明</w:t>
      </w:r>
      <w:proofErr w:type="gramEnd"/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此活動的緣由外，還跟孩子們說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：「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我們的爸爸、媽媽天天要我們讀書；從今天起，我們也來邀請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爸爸媽媽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每天為我們朗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讀書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10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分鐘，好不好？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」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禮堂</w:t>
      </w:r>
      <w:r w:rsidR="001768B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瞬間大聲雷動，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336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位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學生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齊呼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：「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好</w:t>
      </w:r>
      <w:r>
        <w:rPr>
          <w:rFonts w:ascii="Helvetica" w:hAnsi="Helvetica"/>
          <w:color w:val="141823"/>
          <w:sz w:val="23"/>
          <w:szCs w:val="23"/>
          <w:shd w:val="clear" w:color="auto" w:fill="FFFFFF"/>
        </w:rPr>
        <w:t>！」</w:t>
      </w:r>
      <w:r w:rsidR="007C7768">
        <w:rPr>
          <w:rFonts w:ascii="Helvetica" w:hAnsi="Helvetica" w:hint="eastAsia"/>
          <w:color w:val="141823"/>
          <w:sz w:val="23"/>
          <w:szCs w:val="23"/>
          <w:shd w:val="clear" w:color="auto" w:fill="FFFFFF"/>
        </w:rPr>
        <w:t>接著，</w:t>
      </w:r>
      <w:r>
        <w:rPr>
          <w:rFonts w:ascii="新細明體" w:eastAsia="新細明體" w:hAnsi="新細明體" w:cs="新細明體" w:hint="eastAsia"/>
          <w:kern w:val="0"/>
          <w:szCs w:val="24"/>
        </w:rPr>
        <w:t>張志明校長和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學校</w:t>
      </w:r>
      <w:r>
        <w:rPr>
          <w:rFonts w:ascii="新細明體" w:eastAsia="新細明體" w:hAnsi="新細明體" w:cs="新細明體" w:hint="eastAsia"/>
          <w:kern w:val="0"/>
          <w:szCs w:val="24"/>
        </w:rPr>
        <w:t>幾位老師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為了降低本活動在執行時可能遭逢的各種困境，</w:t>
      </w:r>
      <w:proofErr w:type="gramStart"/>
      <w:r w:rsidR="007C7768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="007C7768">
        <w:rPr>
          <w:rFonts w:ascii="新細明體" w:eastAsia="新細明體" w:hAnsi="新細明體" w:cs="新細明體" w:hint="eastAsia"/>
          <w:kern w:val="0"/>
          <w:szCs w:val="24"/>
        </w:rPr>
        <w:t>個個皆</w:t>
      </w:r>
      <w:r>
        <w:rPr>
          <w:rFonts w:ascii="新細明體" w:eastAsia="新細明體" w:hAnsi="新細明體" w:cs="新細明體" w:hint="eastAsia"/>
          <w:kern w:val="0"/>
          <w:szCs w:val="24"/>
        </w:rPr>
        <w:t>放下身段與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學生</w:t>
      </w:r>
      <w:r>
        <w:rPr>
          <w:rFonts w:ascii="新細明體" w:eastAsia="新細明體" w:hAnsi="新細明體" w:cs="新細明體" w:hint="eastAsia"/>
          <w:kern w:val="0"/>
          <w:szCs w:val="24"/>
        </w:rPr>
        <w:t>協力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演出</w:t>
      </w:r>
      <w:r>
        <w:rPr>
          <w:rFonts w:ascii="新細明體" w:eastAsia="新細明體" w:hAnsi="新細明體" w:cs="新細明體" w:hint="eastAsia"/>
          <w:kern w:val="0"/>
          <w:szCs w:val="24"/>
        </w:rPr>
        <w:t>短劇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師生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們</w:t>
      </w:r>
      <w:r>
        <w:rPr>
          <w:rFonts w:ascii="新細明體" w:eastAsia="新細明體" w:hAnsi="新細明體" w:cs="新細明體" w:hint="eastAsia"/>
          <w:kern w:val="0"/>
          <w:szCs w:val="24"/>
        </w:rPr>
        <w:t>精采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的</w:t>
      </w:r>
      <w:r>
        <w:rPr>
          <w:rFonts w:ascii="新細明體" w:eastAsia="新細明體" w:hAnsi="新細明體" w:cs="新細明體" w:hint="eastAsia"/>
          <w:kern w:val="0"/>
          <w:szCs w:val="24"/>
        </w:rPr>
        <w:t>演出，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博得全場的喝采！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張校長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和葉桂星</w:t>
      </w:r>
      <w:r w:rsidR="002642AE">
        <w:rPr>
          <w:rFonts w:ascii="新細明體" w:eastAsia="新細明體" w:hAnsi="新細明體" w:cs="新細明體" w:hint="eastAsia"/>
          <w:kern w:val="0"/>
          <w:szCs w:val="24"/>
        </w:rPr>
        <w:t>理事長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接著</w:t>
      </w:r>
      <w:r>
        <w:rPr>
          <w:rFonts w:ascii="新細明體" w:eastAsia="新細明體" w:hAnsi="新細明體" w:cs="新細明體" w:hint="eastAsia"/>
          <w:kern w:val="0"/>
          <w:szCs w:val="24"/>
        </w:rPr>
        <w:t>輪流朗讀書中內文，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幽默有趣的內容，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立刻贏得</w:t>
      </w:r>
      <w:r>
        <w:rPr>
          <w:rFonts w:ascii="新細明體" w:eastAsia="新細明體" w:hAnsi="新細明體" w:cs="新細明體" w:hint="eastAsia"/>
          <w:kern w:val="0"/>
          <w:szCs w:val="24"/>
        </w:rPr>
        <w:t>學生們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對此書的興趣，也讓大孩子們</w:t>
      </w:r>
      <w:r>
        <w:rPr>
          <w:rFonts w:ascii="新細明體" w:eastAsia="新細明體" w:hAnsi="新細明體" w:cs="新細明體" w:hint="eastAsia"/>
          <w:kern w:val="0"/>
          <w:szCs w:val="24"/>
        </w:rPr>
        <w:t>體驗</w:t>
      </w:r>
      <w:r w:rsidR="007C7768">
        <w:rPr>
          <w:rFonts w:ascii="新細明體" w:eastAsia="新細明體" w:hAnsi="新細明體" w:cs="新細明體" w:hint="eastAsia"/>
          <w:kern w:val="0"/>
          <w:szCs w:val="24"/>
        </w:rPr>
        <w:t>生平第一次聽他人朗讀的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美好</w:t>
      </w:r>
      <w:r>
        <w:rPr>
          <w:rFonts w:ascii="新細明體" w:eastAsia="新細明體" w:hAnsi="新細明體" w:cs="新細明體" w:hint="eastAsia"/>
          <w:kern w:val="0"/>
          <w:szCs w:val="24"/>
        </w:rPr>
        <w:t>滋味。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當下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學生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一個個翻開書本，</w:t>
      </w:r>
      <w:r w:rsidR="001768B8">
        <w:rPr>
          <w:rFonts w:ascii="新細明體" w:eastAsia="新細明體" w:hAnsi="新細明體" w:cs="新細明體" w:hint="eastAsia"/>
          <w:kern w:val="0"/>
          <w:szCs w:val="24"/>
        </w:rPr>
        <w:t>急切的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尋找朗讀的段落，跟著朗讀者的聲音看起書來了！</w:t>
      </w:r>
    </w:p>
    <w:p w:rsidR="00164ABD" w:rsidRDefault="00164ABD" w:rsidP="00DB792E">
      <w:pPr>
        <w:widowControl/>
        <w:shd w:val="clear" w:color="auto" w:fill="FFFFFF"/>
        <w:spacing w:line="400" w:lineRule="exact"/>
        <w:ind w:firstLineChars="204" w:firstLine="490"/>
        <w:rPr>
          <w:rFonts w:ascii="新細明體" w:eastAsia="新細明體" w:hAnsi="新細明體" w:cs="新細明體"/>
          <w:kern w:val="0"/>
          <w:szCs w:val="24"/>
        </w:rPr>
      </w:pPr>
      <w:r w:rsidRPr="00126E58">
        <w:rPr>
          <w:rFonts w:ascii="新細明體" w:eastAsia="新細明體" w:hAnsi="新細明體" w:cs="新細明體" w:hint="eastAsia"/>
          <w:kern w:val="0"/>
          <w:szCs w:val="24"/>
        </w:rPr>
        <w:t>「為愛朗讀」親</w:t>
      </w:r>
      <w:proofErr w:type="gramStart"/>
      <w:r w:rsidRPr="00126E58">
        <w:rPr>
          <w:rFonts w:ascii="新細明體" w:eastAsia="新細明體" w:hAnsi="新細明體" w:cs="新細明體" w:hint="eastAsia"/>
          <w:kern w:val="0"/>
          <w:szCs w:val="24"/>
        </w:rPr>
        <w:t>師生共讀活動</w:t>
      </w:r>
      <w:proofErr w:type="gramEnd"/>
      <w:r w:rsidRPr="00126E58"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運用簡單易行的方式，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在短短的十幾天中，利用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偏鄉</w:t>
      </w:r>
      <w:r>
        <w:rPr>
          <w:rFonts w:ascii="新細明體" w:eastAsia="新細明體" w:hAnsi="新細明體" w:cs="新細明體" w:hint="eastAsia"/>
          <w:kern w:val="0"/>
          <w:szCs w:val="24"/>
        </w:rPr>
        <w:t>學童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的周遭資源，創造一個溫暖且有愛的</w:t>
      </w:r>
      <w:r>
        <w:rPr>
          <w:rFonts w:ascii="新細明體" w:eastAsia="新細明體" w:hAnsi="新細明體" w:cs="新細明體" w:hint="eastAsia"/>
          <w:kern w:val="0"/>
          <w:szCs w:val="24"/>
        </w:rPr>
        <w:t>「閱讀環境」，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成功的克服</w:t>
      </w:r>
      <w:r>
        <w:rPr>
          <w:rFonts w:ascii="新細明體" w:eastAsia="新細明體" w:hAnsi="新細明體" w:cs="新細明體" w:hint="eastAsia"/>
          <w:kern w:val="0"/>
          <w:szCs w:val="24"/>
        </w:rPr>
        <w:t>外來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資源</w:t>
      </w:r>
      <w:r>
        <w:rPr>
          <w:rFonts w:ascii="新細明體" w:eastAsia="新細明體" w:hAnsi="新細明體" w:cs="新細明體" w:hint="eastAsia"/>
          <w:kern w:val="0"/>
          <w:szCs w:val="24"/>
        </w:rPr>
        <w:t>不易抵達的偏遠學校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在共同進度之下，全校親師生有了共同話題，輕而易舉的把不愛閱讀的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孩子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拉進來；藉由</w:t>
      </w:r>
      <w:r w:rsidR="009558EF" w:rsidRPr="00126E58">
        <w:rPr>
          <w:rFonts w:ascii="新細明體" w:eastAsia="新細明體" w:hAnsi="新細明體" w:cs="新細明體" w:hint="eastAsia"/>
          <w:kern w:val="0"/>
          <w:szCs w:val="24"/>
        </w:rPr>
        <w:t>家人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="009558EF" w:rsidRPr="00126E58">
        <w:rPr>
          <w:rFonts w:ascii="新細明體" w:eastAsia="新細明體" w:hAnsi="新細明體" w:cs="新細明體" w:hint="eastAsia"/>
          <w:kern w:val="0"/>
          <w:szCs w:val="24"/>
        </w:rPr>
        <w:t>師長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每天十分鐘</w:t>
      </w:r>
      <w:r w:rsidR="009558EF" w:rsidRPr="00126E58">
        <w:rPr>
          <w:rFonts w:ascii="新細明體" w:eastAsia="新細明體" w:hAnsi="新細明體" w:cs="新細明體" w:hint="eastAsia"/>
          <w:kern w:val="0"/>
          <w:szCs w:val="24"/>
        </w:rPr>
        <w:t>的朗讀，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幫助孩子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對文字的領受度，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更藉由「每日一問」活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動，</w:t>
      </w:r>
      <w:r w:rsidR="009558EF">
        <w:rPr>
          <w:rFonts w:ascii="新細明體" w:eastAsia="新細明體" w:hAnsi="新細明體" w:cs="新細明體" w:hint="eastAsia"/>
          <w:kern w:val="0"/>
          <w:szCs w:val="24"/>
        </w:rPr>
        <w:t>深化學生對閱讀的內涵</w:t>
      </w:r>
      <w:r w:rsidRPr="00126E5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64ABD" w:rsidRDefault="008902D2" w:rsidP="00DB792E">
      <w:pPr>
        <w:widowControl/>
        <w:shd w:val="clear" w:color="auto" w:fill="FFFFFF"/>
        <w:spacing w:line="400" w:lineRule="exact"/>
        <w:ind w:firstLineChars="204" w:firstLine="49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期待未來有更多的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學校</w:t>
      </w:r>
      <w:r>
        <w:rPr>
          <w:rFonts w:ascii="新細明體" w:eastAsia="新細明體" w:hAnsi="新細明體" w:cs="新細明體" w:hint="eastAsia"/>
          <w:kern w:val="0"/>
          <w:szCs w:val="24"/>
        </w:rPr>
        <w:t>，以及關懷台灣學童閱讀素養的財團組織，一起參與貓頭鷹親子教育協會的「為愛朗讀~親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師生共讀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」活動</w:t>
      </w:r>
      <w:r w:rsidR="00164ABD" w:rsidRPr="00126E5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64ABD" w:rsidRDefault="00164ABD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/>
    <w:p w:rsidR="005A64B1" w:rsidRDefault="00175740">
      <w:r>
        <w:rPr>
          <w:rFonts w:hint="eastAsia"/>
        </w:rPr>
        <w:lastRenderedPageBreak/>
        <w:t>百福國中張志明校長</w:t>
      </w:r>
      <w:r w:rsidR="00DB792E">
        <w:rPr>
          <w:rFonts w:hint="eastAsia"/>
        </w:rPr>
        <w:t>與貓頭鷹親子教育協會理事長葉桂星女士朗讀書中內文。</w:t>
      </w:r>
    </w:p>
    <w:p w:rsidR="00175740" w:rsidRDefault="00DB792E">
      <w:r>
        <w:rPr>
          <w:noProof/>
        </w:rPr>
        <w:drawing>
          <wp:anchor distT="0" distB="0" distL="114300" distR="114300" simplePos="0" relativeHeight="251658240" behindDoc="1" locked="0" layoutInCell="1" allowOverlap="1" wp14:anchorId="7745906C" wp14:editId="42C27B04">
            <wp:simplePos x="0" y="0"/>
            <wp:positionH relativeFrom="column">
              <wp:posOffset>361950</wp:posOffset>
            </wp:positionH>
            <wp:positionV relativeFrom="paragraph">
              <wp:posOffset>123825</wp:posOffset>
            </wp:positionV>
            <wp:extent cx="5715000" cy="4286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8A1751" w:rsidRDefault="008A1751"/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DB792E" w:rsidRDefault="00DB792E">
      <w:pPr>
        <w:rPr>
          <w:rFonts w:hint="eastAsia"/>
        </w:rPr>
      </w:pPr>
    </w:p>
    <w:p w:rsidR="00175740" w:rsidRDefault="00085500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基隆</w:t>
      </w:r>
      <w:r w:rsidR="003537F2">
        <w:rPr>
          <w:rFonts w:hint="eastAsia"/>
        </w:rPr>
        <w:t>市立</w:t>
      </w:r>
      <w:r w:rsidR="00175740">
        <w:rPr>
          <w:rFonts w:hint="eastAsia"/>
        </w:rPr>
        <w:t>百福國中</w:t>
      </w:r>
      <w:r w:rsidR="008A1751">
        <w:rPr>
          <w:rFonts w:hint="eastAsia"/>
        </w:rPr>
        <w:t>三百多位師生與貓頭鷹親子教育協會共同</w:t>
      </w:r>
      <w:r w:rsidR="00175740">
        <w:rPr>
          <w:rFonts w:hint="eastAsia"/>
        </w:rPr>
        <w:t>參與</w:t>
      </w:r>
      <w:r w:rsidR="00175740" w:rsidRPr="00126E58">
        <w:rPr>
          <w:rFonts w:ascii="新細明體" w:eastAsia="新細明體" w:hAnsi="新細明體" w:cs="新細明體" w:hint="eastAsia"/>
          <w:kern w:val="0"/>
          <w:szCs w:val="24"/>
        </w:rPr>
        <w:t>「為愛朗讀」</w:t>
      </w:r>
      <w:r w:rsidR="00175740">
        <w:rPr>
          <w:rFonts w:ascii="新細明體" w:eastAsia="新細明體" w:hAnsi="新細明體" w:cs="新細明體" w:hint="eastAsia"/>
          <w:kern w:val="0"/>
          <w:szCs w:val="24"/>
        </w:rPr>
        <w:t>活動</w:t>
      </w:r>
      <w:r w:rsidR="008A1751">
        <w:rPr>
          <w:rFonts w:ascii="新細明體" w:eastAsia="新細明體" w:hAnsi="新細明體" w:cs="新細明體" w:hint="eastAsia"/>
          <w:kern w:val="0"/>
          <w:szCs w:val="24"/>
        </w:rPr>
        <w:t>開幕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64ABD" w:rsidRDefault="00164ABD"/>
    <w:p w:rsidR="00164ABD" w:rsidRDefault="00DB792E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692A693" wp14:editId="530D3A68">
            <wp:simplePos x="0" y="0"/>
            <wp:positionH relativeFrom="column">
              <wp:posOffset>238125</wp:posOffset>
            </wp:positionH>
            <wp:positionV relativeFrom="paragraph">
              <wp:posOffset>238125</wp:posOffset>
            </wp:positionV>
            <wp:extent cx="6067425" cy="3988435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602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4ABD" w:rsidSect="005A64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D2" w:rsidRDefault="008902D2" w:rsidP="004C05ED">
      <w:r>
        <w:separator/>
      </w:r>
    </w:p>
  </w:endnote>
  <w:endnote w:type="continuationSeparator" w:id="0">
    <w:p w:rsidR="008902D2" w:rsidRDefault="008902D2" w:rsidP="004C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D2" w:rsidRDefault="008902D2" w:rsidP="004C05ED">
      <w:r>
        <w:separator/>
      </w:r>
    </w:p>
  </w:footnote>
  <w:footnote w:type="continuationSeparator" w:id="0">
    <w:p w:rsidR="008902D2" w:rsidRDefault="008902D2" w:rsidP="004C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B1"/>
    <w:rsid w:val="00085500"/>
    <w:rsid w:val="00164ABD"/>
    <w:rsid w:val="00175740"/>
    <w:rsid w:val="001768B8"/>
    <w:rsid w:val="0020414E"/>
    <w:rsid w:val="002642AE"/>
    <w:rsid w:val="003537F2"/>
    <w:rsid w:val="004C05ED"/>
    <w:rsid w:val="00570685"/>
    <w:rsid w:val="005A64B1"/>
    <w:rsid w:val="007C7768"/>
    <w:rsid w:val="008902D2"/>
    <w:rsid w:val="008A1751"/>
    <w:rsid w:val="009558EF"/>
    <w:rsid w:val="0098111F"/>
    <w:rsid w:val="00BA5235"/>
    <w:rsid w:val="00DB792E"/>
    <w:rsid w:val="00E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06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05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05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06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05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05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AA13-6C5A-45B7-8754-3F8FCBB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2015-09-17T08:51:00Z</dcterms:created>
  <dcterms:modified xsi:type="dcterms:W3CDTF">2015-09-17T10:16:00Z</dcterms:modified>
</cp:coreProperties>
</file>