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DEB" w:rsidRPr="003562A3" w:rsidRDefault="007E6DEB" w:rsidP="007E6DEB">
      <w:pPr>
        <w:pStyle w:val="Default"/>
        <w:jc w:val="center"/>
        <w:rPr>
          <w:b/>
          <w:sz w:val="40"/>
          <w:szCs w:val="32"/>
        </w:rPr>
      </w:pPr>
      <w:bookmarkStart w:id="0" w:name="_GoBack"/>
      <w:bookmarkEnd w:id="0"/>
      <w:r w:rsidRPr="003562A3">
        <w:rPr>
          <w:rFonts w:hint="eastAsia"/>
          <w:b/>
          <w:sz w:val="40"/>
          <w:szCs w:val="32"/>
        </w:rPr>
        <w:t>「西湖鄉全民篩檢顧健康」</w:t>
      </w:r>
      <w:r w:rsidRPr="003562A3">
        <w:rPr>
          <w:b/>
          <w:sz w:val="40"/>
          <w:szCs w:val="32"/>
        </w:rPr>
        <w:t>-</w:t>
      </w:r>
      <w:r w:rsidRPr="003562A3">
        <w:rPr>
          <w:rFonts w:hint="eastAsia"/>
          <w:b/>
          <w:sz w:val="40"/>
          <w:szCs w:val="32"/>
        </w:rPr>
        <w:t>新聞稿</w:t>
      </w:r>
    </w:p>
    <w:p w:rsidR="007E6DEB" w:rsidRDefault="007E6DEB" w:rsidP="007E6DEB">
      <w:pPr>
        <w:rPr>
          <w:rFonts w:ascii="Calibri" w:eastAsia="標楷體" w:hAnsi="Calibri" w:cs="Times New Roman"/>
          <w:color w:val="000000"/>
        </w:rPr>
      </w:pPr>
      <w:r w:rsidRPr="003562A3">
        <w:rPr>
          <w:rFonts w:hAnsi="Times New Roman" w:hint="eastAsia"/>
          <w:sz w:val="20"/>
          <w:szCs w:val="20"/>
        </w:rPr>
        <w:t xml:space="preserve">              </w:t>
      </w:r>
      <w:r>
        <w:rPr>
          <w:rFonts w:hAnsi="Times New Roman" w:hint="eastAsia"/>
          <w:sz w:val="20"/>
          <w:szCs w:val="20"/>
        </w:rPr>
        <w:t xml:space="preserve">                           </w:t>
      </w:r>
      <w:r>
        <w:rPr>
          <w:rFonts w:ascii="Calibri" w:eastAsia="標楷體" w:hAnsi="Calibri" w:cs="Times New Roman" w:hint="eastAsia"/>
          <w:color w:val="000000"/>
        </w:rPr>
        <w:t>活動日期</w:t>
      </w:r>
      <w:r>
        <w:rPr>
          <w:rFonts w:ascii="Calibri" w:eastAsia="標楷體" w:hAnsi="Calibri" w:cs="Times New Roman"/>
          <w:color w:val="000000"/>
        </w:rPr>
        <w:t>:</w:t>
      </w:r>
      <w:r>
        <w:rPr>
          <w:rFonts w:ascii="Calibri" w:eastAsia="標楷體" w:hAnsi="Calibri" w:cs="Times New Roman" w:hint="eastAsia"/>
          <w:color w:val="000000"/>
        </w:rPr>
        <w:t>中華民國</w:t>
      </w:r>
      <w:r>
        <w:rPr>
          <w:rFonts w:ascii="Calibri" w:eastAsia="標楷體" w:hAnsi="Calibri" w:cs="Times New Roman"/>
          <w:color w:val="000000"/>
        </w:rPr>
        <w:t>113</w:t>
      </w:r>
      <w:r>
        <w:rPr>
          <w:rFonts w:ascii="Calibri" w:eastAsia="標楷體" w:hAnsi="Calibri" w:cs="Times New Roman" w:hint="eastAsia"/>
          <w:color w:val="000000"/>
        </w:rPr>
        <w:t>年</w:t>
      </w:r>
      <w:r>
        <w:rPr>
          <w:rFonts w:ascii="Calibri" w:eastAsia="標楷體" w:hAnsi="Calibri" w:cs="Times New Roman"/>
          <w:color w:val="000000"/>
        </w:rPr>
        <w:t>03</w:t>
      </w:r>
      <w:r>
        <w:rPr>
          <w:rFonts w:ascii="Calibri" w:eastAsia="標楷體" w:hAnsi="Calibri" w:cs="Times New Roman" w:hint="eastAsia"/>
          <w:color w:val="000000"/>
        </w:rPr>
        <w:t>月</w:t>
      </w:r>
      <w:r>
        <w:rPr>
          <w:rFonts w:ascii="Calibri" w:eastAsia="標楷體" w:hAnsi="Calibri" w:cs="Times New Roman"/>
          <w:color w:val="000000"/>
        </w:rPr>
        <w:t>09</w:t>
      </w:r>
      <w:r>
        <w:rPr>
          <w:rFonts w:ascii="Calibri" w:eastAsia="標楷體" w:hAnsi="Calibri" w:cs="Times New Roman" w:hint="eastAsia"/>
          <w:color w:val="000000"/>
        </w:rPr>
        <w:t>日</w:t>
      </w:r>
    </w:p>
    <w:p w:rsidR="007E6DEB" w:rsidRDefault="007E6DEB" w:rsidP="007E6DEB">
      <w:pPr>
        <w:ind w:leftChars="294" w:left="5026" w:hangingChars="1800" w:hanging="4320"/>
        <w:jc w:val="both"/>
        <w:rPr>
          <w:rFonts w:ascii="Calibri" w:eastAsia="標楷體" w:hAnsi="Calibri" w:cs="Times New Roman"/>
          <w:color w:val="000000"/>
        </w:rPr>
      </w:pPr>
      <w:r>
        <w:rPr>
          <w:rFonts w:ascii="Calibri" w:eastAsia="標楷體" w:hAnsi="Calibri" w:cs="Times New Roman"/>
          <w:color w:val="000000"/>
        </w:rPr>
        <w:t xml:space="preserve">                            </w:t>
      </w:r>
      <w:r>
        <w:rPr>
          <w:rFonts w:ascii="Calibri" w:eastAsia="標楷體" w:hAnsi="Calibri" w:cs="Times New Roman" w:hint="eastAsia"/>
          <w:color w:val="000000"/>
        </w:rPr>
        <w:t>發稿機關</w:t>
      </w:r>
      <w:r>
        <w:rPr>
          <w:rFonts w:ascii="Calibri" w:eastAsia="標楷體" w:hAnsi="Calibri" w:cs="Times New Roman"/>
          <w:color w:val="000000"/>
        </w:rPr>
        <w:t>:</w:t>
      </w:r>
      <w:r>
        <w:rPr>
          <w:rFonts w:ascii="Calibri" w:eastAsia="標楷體" w:hAnsi="Calibri" w:cs="Times New Roman" w:hint="eastAsia"/>
          <w:color w:val="000000"/>
        </w:rPr>
        <w:t>苗栗縣政府衛生局</w:t>
      </w:r>
      <w:r>
        <w:rPr>
          <w:rFonts w:ascii="Calibri" w:eastAsia="標楷體" w:hAnsi="Calibri" w:cs="Times New Roman"/>
          <w:color w:val="000000"/>
        </w:rPr>
        <w:t xml:space="preserve"> </w:t>
      </w:r>
      <w:r>
        <w:rPr>
          <w:rFonts w:ascii="Calibri" w:eastAsia="標楷體" w:hAnsi="Calibri" w:cs="Times New Roman" w:hint="eastAsia"/>
          <w:color w:val="000000"/>
        </w:rPr>
        <w:t>保健科</w:t>
      </w:r>
    </w:p>
    <w:p w:rsidR="007E6DEB" w:rsidRDefault="007E6DEB" w:rsidP="007E6DEB">
      <w:pPr>
        <w:rPr>
          <w:rFonts w:ascii="Calibri" w:eastAsia="標楷體" w:hAnsi="Calibri" w:cs="Times New Roman"/>
        </w:rPr>
      </w:pPr>
      <w:r>
        <w:rPr>
          <w:rFonts w:ascii="Calibri" w:eastAsia="新細明體" w:hAnsi="Calibri" w:cs="Times New Roman"/>
        </w:rPr>
        <w:t xml:space="preserve">                                  </w:t>
      </w:r>
      <w:r>
        <w:rPr>
          <w:rFonts w:ascii="Calibri" w:eastAsia="標楷體" w:hAnsi="Calibri" w:cs="Times New Roman" w:hint="eastAsia"/>
        </w:rPr>
        <w:t>聯絡人</w:t>
      </w:r>
      <w:r>
        <w:rPr>
          <w:rFonts w:ascii="Calibri" w:eastAsia="標楷體" w:hAnsi="Calibri" w:cs="Times New Roman"/>
        </w:rPr>
        <w:t>:</w:t>
      </w:r>
      <w:r>
        <w:rPr>
          <w:rFonts w:ascii="Calibri" w:eastAsia="標楷體" w:hAnsi="Calibri" w:cs="Times New Roman" w:hint="eastAsia"/>
        </w:rPr>
        <w:t>科長</w:t>
      </w:r>
      <w:r>
        <w:rPr>
          <w:rFonts w:ascii="Calibri" w:eastAsia="標楷體" w:hAnsi="Calibri" w:cs="Times New Roman"/>
        </w:rPr>
        <w:t xml:space="preserve"> </w:t>
      </w:r>
      <w:r>
        <w:rPr>
          <w:rFonts w:ascii="Calibri" w:eastAsia="標楷體" w:hAnsi="Calibri" w:cs="Times New Roman" w:hint="eastAsia"/>
        </w:rPr>
        <w:t>廖秀慧</w:t>
      </w:r>
      <w:r>
        <w:rPr>
          <w:rFonts w:ascii="Calibri" w:eastAsia="標楷體" w:hAnsi="Calibri" w:cs="Times New Roman"/>
        </w:rPr>
        <w:t xml:space="preserve">  </w:t>
      </w:r>
    </w:p>
    <w:p w:rsidR="007E6DEB" w:rsidRDefault="007E6DEB" w:rsidP="007E6DEB">
      <w:pPr>
        <w:rPr>
          <w:rFonts w:ascii="Calibri" w:eastAsia="標楷體" w:hAnsi="Calibri" w:cs="Times New Roman"/>
        </w:rPr>
      </w:pPr>
      <w:r>
        <w:rPr>
          <w:rFonts w:ascii="Calibri" w:eastAsia="標楷體" w:hAnsi="Calibri" w:cs="Times New Roman"/>
        </w:rPr>
        <w:t xml:space="preserve">                                  </w:t>
      </w:r>
      <w:r>
        <w:rPr>
          <w:rFonts w:ascii="標楷體" w:eastAsia="標楷體" w:hAnsi="標楷體" w:cs="Times New Roman" w:hint="eastAsia"/>
          <w:szCs w:val="24"/>
        </w:rPr>
        <w:t>聯絡人及電話:助理吳沁錦037-558560</w:t>
      </w:r>
    </w:p>
    <w:p w:rsidR="007E6DEB" w:rsidRDefault="007E6DEB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  苗栗縣政府衛生局、西湖鄉公所、西湖鄉民代表會、西湖鄉衛生所與大千綜合醫院資源結合，訂於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hAnsi="Times New Roman" w:hint="eastAsia"/>
          <w:sz w:val="28"/>
          <w:szCs w:val="28"/>
        </w:rPr>
        <w:t>月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hAnsi="Times New Roman" w:hint="eastAsia"/>
          <w:sz w:val="28"/>
          <w:szCs w:val="28"/>
        </w:rPr>
        <w:t>日上午</w:t>
      </w:r>
      <w:r>
        <w:rPr>
          <w:rFonts w:ascii="Times New Roman" w:hAnsi="Times New Roman" w:cs="Times New Roman"/>
          <w:sz w:val="28"/>
          <w:szCs w:val="28"/>
        </w:rPr>
        <w:t>7:30</w:t>
      </w:r>
      <w:r>
        <w:rPr>
          <w:rFonts w:hAnsi="Times New Roman" w:hint="eastAsia"/>
          <w:sz w:val="28"/>
          <w:szCs w:val="28"/>
        </w:rPr>
        <w:t>至</w:t>
      </w:r>
      <w:r>
        <w:rPr>
          <w:rFonts w:ascii="Times New Roman" w:hAnsi="Times New Roman" w:cs="Times New Roman"/>
          <w:sz w:val="28"/>
          <w:szCs w:val="28"/>
        </w:rPr>
        <w:t>10:30</w:t>
      </w:r>
      <w:r>
        <w:rPr>
          <w:rFonts w:hAnsi="Times New Roman" w:hint="eastAsia"/>
          <w:sz w:val="28"/>
          <w:szCs w:val="28"/>
        </w:rPr>
        <w:t>在西湖鄉農</w:t>
      </w:r>
      <w:proofErr w:type="gramStart"/>
      <w:r>
        <w:rPr>
          <w:rFonts w:hAnsi="Times New Roman" w:hint="eastAsia"/>
          <w:sz w:val="28"/>
          <w:szCs w:val="28"/>
        </w:rPr>
        <w:t>特</w:t>
      </w:r>
      <w:proofErr w:type="gramEnd"/>
      <w:r>
        <w:rPr>
          <w:rFonts w:hAnsi="Times New Roman" w:hint="eastAsia"/>
          <w:sz w:val="28"/>
          <w:szCs w:val="28"/>
        </w:rPr>
        <w:t>產品展售綜合活動中心一樓辦理「西湖鄉全民篩檢顧健康」大型整合性篩檢活動，為西湖鄉民健康把關，提供多項篩檢，有免費成人健康檢查、癌症篩檢、胸部</w:t>
      </w:r>
      <w:r>
        <w:rPr>
          <w:rFonts w:hAnsi="Times New Roman"/>
          <w:sz w:val="28"/>
          <w:szCs w:val="28"/>
        </w:rPr>
        <w:t>X</w:t>
      </w:r>
      <w:r>
        <w:rPr>
          <w:rFonts w:hAnsi="Times New Roman" w:hint="eastAsia"/>
          <w:sz w:val="28"/>
          <w:szCs w:val="28"/>
        </w:rPr>
        <w:t>光檢測、免費加值骨質密度檢查、肌肉骨骼問題評估諮詢、低劑量肺部電腦斷層檢查評估諮詢、迷你營養評估</w:t>
      </w:r>
      <w:r>
        <w:rPr>
          <w:rFonts w:ascii="新細明體" w:eastAsia="新細明體" w:hAnsi="Times New Roman" w:cs="新細明體" w:hint="eastAsia"/>
          <w:sz w:val="28"/>
          <w:szCs w:val="28"/>
        </w:rPr>
        <w:t>、</w:t>
      </w:r>
      <w:proofErr w:type="gramStart"/>
      <w:r>
        <w:rPr>
          <w:rFonts w:hAnsi="Times New Roman" w:hint="eastAsia"/>
          <w:sz w:val="28"/>
          <w:szCs w:val="28"/>
        </w:rPr>
        <w:t>健康識能</w:t>
      </w:r>
      <w:proofErr w:type="gramEnd"/>
      <w:r>
        <w:rPr>
          <w:rFonts w:hAnsi="Times New Roman" w:hint="eastAsia"/>
          <w:sz w:val="28"/>
          <w:szCs w:val="28"/>
        </w:rPr>
        <w:t>衛教等多樣豐富健康活動。歡迎全家一同參與這場健康的盛會</w:t>
      </w:r>
      <w:r>
        <w:rPr>
          <w:rFonts w:ascii="新細明體" w:eastAsia="新細明體" w:hAnsi="Times New Roman" w:cs="新細明體" w:hint="eastAsia"/>
          <w:sz w:val="28"/>
          <w:szCs w:val="28"/>
        </w:rPr>
        <w:t>，</w:t>
      </w:r>
      <w:r>
        <w:rPr>
          <w:rFonts w:hAnsi="Times New Roman" w:hint="eastAsia"/>
          <w:sz w:val="28"/>
          <w:szCs w:val="28"/>
        </w:rPr>
        <w:t>擁有健康才是人生最大的財富。</w:t>
      </w:r>
    </w:p>
    <w:p w:rsidR="007E6DEB" w:rsidRDefault="007E6DEB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  衛生福利部統計資料</w:t>
      </w:r>
      <w:r>
        <w:rPr>
          <w:rFonts w:ascii="Times New Roman" w:hAnsi="Times New Roman" w:cs="Times New Roman"/>
          <w:sz w:val="28"/>
          <w:szCs w:val="28"/>
        </w:rPr>
        <w:t>111</w:t>
      </w:r>
      <w:r>
        <w:rPr>
          <w:rFonts w:hAnsi="Times New Roman" w:hint="eastAsia"/>
          <w:sz w:val="28"/>
          <w:szCs w:val="28"/>
        </w:rPr>
        <w:t>年癌症死亡人數為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hAnsi="Times New Roman" w:hint="eastAsia"/>
          <w:sz w:val="28"/>
          <w:szCs w:val="28"/>
        </w:rPr>
        <w:t>萬</w:t>
      </w:r>
      <w:r>
        <w:rPr>
          <w:rFonts w:ascii="Times New Roman" w:hAnsi="Times New Roman" w:cs="Times New Roman"/>
          <w:sz w:val="28"/>
          <w:szCs w:val="28"/>
        </w:rPr>
        <w:t>1,927</w:t>
      </w:r>
      <w:r>
        <w:rPr>
          <w:rFonts w:hAnsi="Times New Roman" w:hint="eastAsia"/>
          <w:sz w:val="28"/>
          <w:szCs w:val="28"/>
        </w:rPr>
        <w:t>人，占總死亡人數</w:t>
      </w:r>
      <w:r>
        <w:rPr>
          <w:rFonts w:hAnsi="Times New Roman"/>
          <w:sz w:val="28"/>
          <w:szCs w:val="28"/>
        </w:rPr>
        <w:t>24.9%</w:t>
      </w:r>
      <w:r>
        <w:rPr>
          <w:rFonts w:hAnsi="Times New Roman" w:hint="eastAsia"/>
          <w:sz w:val="28"/>
          <w:szCs w:val="28"/>
        </w:rPr>
        <w:t>，而糖尿病、高血壓、高血脂等慢性病也連續多年位居十大死因之列，嚴重威脅國人健康。</w:t>
      </w:r>
      <w:r>
        <w:rPr>
          <w:rFonts w:hAnsi="標楷體" w:hint="eastAsia"/>
          <w:sz w:val="28"/>
          <w:szCs w:val="28"/>
        </w:rPr>
        <w:t>本縣在112年四癌</w:t>
      </w:r>
      <w:proofErr w:type="gramStart"/>
      <w:r>
        <w:rPr>
          <w:rFonts w:hAnsi="標楷體" w:hint="eastAsia"/>
          <w:sz w:val="28"/>
          <w:szCs w:val="28"/>
        </w:rPr>
        <w:t>篩檢共</w:t>
      </w:r>
      <w:proofErr w:type="gramEnd"/>
      <w:r>
        <w:rPr>
          <w:rFonts w:hAnsi="標楷體" w:hint="eastAsia"/>
          <w:sz w:val="28"/>
          <w:szCs w:val="28"/>
        </w:rPr>
        <w:t>59,986人次，西湖鄉於112年四癌</w:t>
      </w:r>
      <w:proofErr w:type="gramStart"/>
      <w:r>
        <w:rPr>
          <w:rFonts w:hAnsi="標楷體" w:hint="eastAsia"/>
          <w:sz w:val="28"/>
          <w:szCs w:val="28"/>
        </w:rPr>
        <w:t>篩檢共831人次</w:t>
      </w:r>
      <w:proofErr w:type="gramEnd"/>
      <w:r>
        <w:rPr>
          <w:rFonts w:hAnsi="標楷體" w:hint="eastAsia"/>
          <w:sz w:val="28"/>
          <w:szCs w:val="28"/>
        </w:rPr>
        <w:t>，發現癌前病變9人，確診癌症3人。</w:t>
      </w:r>
      <w:r>
        <w:rPr>
          <w:rFonts w:hAnsi="Times New Roman" w:hint="eastAsia"/>
          <w:sz w:val="28"/>
          <w:szCs w:val="28"/>
        </w:rPr>
        <w:t>為了落實「預防勝於治療」推動預防疾病的公衛政策，多年來極力將各項保健及疾病預防活動推展至全縣的各個角落，西湖鄉衛生所為了西湖鄉民健康把關，每年定期辦理預防保健及癌症篩檢活動，提供便利性健康服務，期待民眾能主動參與健康檢查及癌症篩檢，</w:t>
      </w:r>
      <w:r>
        <w:rPr>
          <w:rFonts w:hAnsi="Times New Roman" w:hint="eastAsia"/>
          <w:sz w:val="28"/>
          <w:szCs w:val="28"/>
        </w:rPr>
        <w:lastRenderedPageBreak/>
        <w:t>達到「早期發現、早期治療」效益，且早期發現癌前病變即時處置，五年存活率更可以高達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hAnsi="Times New Roman" w:hint="eastAsia"/>
          <w:sz w:val="28"/>
          <w:szCs w:val="28"/>
        </w:rPr>
        <w:t>成</w:t>
      </w:r>
      <w:proofErr w:type="gramEnd"/>
      <w:r>
        <w:rPr>
          <w:rFonts w:hAnsi="Times New Roman" w:hint="eastAsia"/>
          <w:sz w:val="28"/>
          <w:szCs w:val="28"/>
        </w:rPr>
        <w:t>以上！</w:t>
      </w:r>
    </w:p>
    <w:p w:rsidR="007E6DEB" w:rsidRPr="007E6DEB" w:rsidRDefault="007E6DEB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  </w:t>
      </w:r>
      <w:r w:rsidRPr="007E6DEB">
        <w:rPr>
          <w:rFonts w:hAnsi="Times New Roman" w:hint="eastAsia"/>
          <w:sz w:val="28"/>
          <w:szCs w:val="28"/>
        </w:rPr>
        <w:t>定期的健康檢查與癌症篩檢，可讓我們即時掌握身體的狀況，篩檢結果讓健康者心安，異常者謹記早期發現、早期接受治療，即能預約自己的健康，遠離癌症威脅</w:t>
      </w:r>
      <w:r>
        <w:rPr>
          <w:rFonts w:hAnsi="Times New Roman" w:hint="eastAsia"/>
          <w:sz w:val="28"/>
          <w:szCs w:val="28"/>
        </w:rPr>
        <w:t>！</w:t>
      </w:r>
      <w:r w:rsidRPr="007E6DEB">
        <w:rPr>
          <w:rFonts w:hAnsi="Times New Roman" w:hint="eastAsia"/>
          <w:sz w:val="28"/>
          <w:szCs w:val="28"/>
        </w:rPr>
        <w:t>敬請鄉親民眾把握免費篩檢機會，踴躍主動積極參加</w:t>
      </w:r>
      <w:r>
        <w:rPr>
          <w:rFonts w:hAnsi="Times New Roman" w:hint="eastAsia"/>
          <w:sz w:val="28"/>
          <w:szCs w:val="28"/>
        </w:rPr>
        <w:t>！</w:t>
      </w:r>
      <w:r w:rsidRPr="007E6DEB">
        <w:rPr>
          <w:rFonts w:hAnsi="Times New Roman" w:hint="eastAsia"/>
          <w:sz w:val="28"/>
          <w:szCs w:val="28"/>
        </w:rPr>
        <w:t>各項免費健康檢查篩檢條件如下</w:t>
      </w:r>
      <w:r>
        <w:rPr>
          <w:rFonts w:hAnsi="Times New Roman" w:hint="eastAsia"/>
          <w:sz w:val="28"/>
          <w:szCs w:val="28"/>
        </w:rPr>
        <w:t>：</w:t>
      </w:r>
    </w:p>
    <w:p w:rsidR="007E6DEB" w:rsidRPr="007E6DEB" w:rsidRDefault="007E6DEB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1.</w:t>
      </w:r>
      <w:r w:rsidRPr="007E6DEB">
        <w:rPr>
          <w:rFonts w:hAnsi="Times New Roman" w:hint="eastAsia"/>
          <w:sz w:val="28"/>
          <w:szCs w:val="28"/>
        </w:rPr>
        <w:t>成人健康檢查：</w:t>
      </w:r>
      <w:r>
        <w:rPr>
          <w:rFonts w:hAnsi="Times New Roman" w:hint="eastAsia"/>
          <w:sz w:val="28"/>
          <w:szCs w:val="28"/>
        </w:rPr>
        <w:t>40</w:t>
      </w:r>
      <w:proofErr w:type="gramStart"/>
      <w:r>
        <w:rPr>
          <w:rFonts w:hAnsi="Times New Roman" w:hint="eastAsia"/>
          <w:sz w:val="28"/>
          <w:szCs w:val="28"/>
        </w:rPr>
        <w:t>–</w:t>
      </w:r>
      <w:proofErr w:type="gramEnd"/>
      <w:r>
        <w:rPr>
          <w:rFonts w:hAnsi="Times New Roman" w:hint="eastAsia"/>
          <w:sz w:val="28"/>
          <w:szCs w:val="28"/>
        </w:rPr>
        <w:t>64</w:t>
      </w:r>
      <w:r w:rsidRPr="007E6DEB">
        <w:rPr>
          <w:rFonts w:hAnsi="Times New Roman" w:hint="eastAsia"/>
          <w:sz w:val="28"/>
          <w:szCs w:val="28"/>
        </w:rPr>
        <w:t>歲，每三年一次；65歲以上，每年一次。</w:t>
      </w:r>
    </w:p>
    <w:p w:rsidR="007E6DEB" w:rsidRDefault="007E6DEB" w:rsidP="007E6DEB">
      <w:pPr>
        <w:pStyle w:val="Default"/>
        <w:rPr>
          <w:rFonts w:hAnsi="Times New Roman"/>
          <w:sz w:val="28"/>
          <w:szCs w:val="28"/>
        </w:rPr>
      </w:pPr>
      <w:r w:rsidRPr="007E6DEB">
        <w:rPr>
          <w:rFonts w:hAnsi="Times New Roman" w:hint="eastAsia"/>
          <w:sz w:val="28"/>
          <w:szCs w:val="28"/>
        </w:rPr>
        <w:t>2. BC 肝炎篩檢：</w:t>
      </w:r>
      <w:r>
        <w:rPr>
          <w:rFonts w:hAnsi="Times New Roman" w:hint="eastAsia"/>
          <w:sz w:val="28"/>
          <w:szCs w:val="28"/>
        </w:rPr>
        <w:t>45</w:t>
      </w:r>
      <w:proofErr w:type="gramStart"/>
      <w:r>
        <w:rPr>
          <w:rFonts w:hAnsi="Times New Roman" w:hint="eastAsia"/>
          <w:sz w:val="28"/>
          <w:szCs w:val="28"/>
        </w:rPr>
        <w:t>–</w:t>
      </w:r>
      <w:proofErr w:type="gramEnd"/>
      <w:r>
        <w:rPr>
          <w:rFonts w:hAnsi="Times New Roman" w:hint="eastAsia"/>
          <w:sz w:val="28"/>
          <w:szCs w:val="28"/>
        </w:rPr>
        <w:t>79</w:t>
      </w:r>
      <w:r w:rsidRPr="007E6DEB">
        <w:rPr>
          <w:rFonts w:hAnsi="Times New Roman" w:hint="eastAsia"/>
          <w:sz w:val="28"/>
          <w:szCs w:val="28"/>
        </w:rPr>
        <w:t>歲</w:t>
      </w:r>
      <w:proofErr w:type="gramStart"/>
      <w:r>
        <w:rPr>
          <w:rFonts w:hAnsi="Times New Roman" w:hint="eastAsia"/>
          <w:sz w:val="28"/>
          <w:szCs w:val="28"/>
        </w:rPr>
        <w:t>（</w:t>
      </w:r>
      <w:proofErr w:type="gramEnd"/>
      <w:r>
        <w:rPr>
          <w:rFonts w:hAnsi="Times New Roman" w:hint="eastAsia"/>
          <w:sz w:val="28"/>
          <w:szCs w:val="28"/>
        </w:rPr>
        <w:t>34</w:t>
      </w:r>
      <w:r w:rsidRPr="007E6DEB">
        <w:rPr>
          <w:rFonts w:hAnsi="Times New Roman" w:hint="eastAsia"/>
          <w:sz w:val="28"/>
          <w:szCs w:val="28"/>
        </w:rPr>
        <w:t>年次</w:t>
      </w:r>
      <w:proofErr w:type="gramStart"/>
      <w:r>
        <w:rPr>
          <w:rFonts w:hAnsi="Times New Roman" w:hint="eastAsia"/>
          <w:sz w:val="28"/>
          <w:szCs w:val="28"/>
        </w:rPr>
        <w:t>–</w:t>
      </w:r>
      <w:proofErr w:type="gramEnd"/>
      <w:r>
        <w:rPr>
          <w:rFonts w:hAnsi="Times New Roman" w:hint="eastAsia"/>
          <w:sz w:val="28"/>
          <w:szCs w:val="28"/>
        </w:rPr>
        <w:t>68</w:t>
      </w:r>
      <w:r w:rsidRPr="007E6DEB">
        <w:rPr>
          <w:rFonts w:hAnsi="Times New Roman" w:hint="eastAsia"/>
          <w:sz w:val="28"/>
          <w:szCs w:val="28"/>
        </w:rPr>
        <w:t>年次)，搭配成人健檢終</w:t>
      </w:r>
    </w:p>
    <w:p w:rsidR="007E6DEB" w:rsidRPr="007E6DEB" w:rsidRDefault="007E6DEB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 </w:t>
      </w:r>
      <w:proofErr w:type="gramStart"/>
      <w:r w:rsidRPr="007E6DEB">
        <w:rPr>
          <w:rFonts w:hAnsi="Times New Roman" w:hint="eastAsia"/>
          <w:sz w:val="28"/>
          <w:szCs w:val="28"/>
        </w:rPr>
        <w:t>身可有</w:t>
      </w:r>
      <w:proofErr w:type="gramEnd"/>
      <w:r w:rsidRPr="007E6DEB">
        <w:rPr>
          <w:rFonts w:hAnsi="Times New Roman" w:hint="eastAsia"/>
          <w:sz w:val="28"/>
          <w:szCs w:val="28"/>
        </w:rPr>
        <w:t>一次篩檢。</w:t>
      </w:r>
    </w:p>
    <w:p w:rsidR="0031389D" w:rsidRDefault="007E6DEB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3.</w:t>
      </w:r>
      <w:r w:rsidRPr="007E6DEB">
        <w:rPr>
          <w:rFonts w:hAnsi="Times New Roman" w:hint="eastAsia"/>
          <w:sz w:val="28"/>
          <w:szCs w:val="28"/>
        </w:rPr>
        <w:t>乳房攝影檢查：</w:t>
      </w:r>
      <w:r>
        <w:rPr>
          <w:rFonts w:hAnsi="Times New Roman" w:hint="eastAsia"/>
          <w:sz w:val="28"/>
          <w:szCs w:val="28"/>
        </w:rPr>
        <w:t>45</w:t>
      </w:r>
      <w:proofErr w:type="gramStart"/>
      <w:r>
        <w:rPr>
          <w:rFonts w:hAnsi="Times New Roman" w:hint="eastAsia"/>
          <w:sz w:val="28"/>
          <w:szCs w:val="28"/>
        </w:rPr>
        <w:t>–</w:t>
      </w:r>
      <w:proofErr w:type="gramEnd"/>
      <w:r>
        <w:rPr>
          <w:rFonts w:hAnsi="Times New Roman" w:hint="eastAsia"/>
          <w:sz w:val="28"/>
          <w:szCs w:val="28"/>
        </w:rPr>
        <w:t>69</w:t>
      </w:r>
      <w:r w:rsidRPr="007E6DEB">
        <w:rPr>
          <w:rFonts w:hAnsi="Times New Roman" w:hint="eastAsia"/>
          <w:sz w:val="28"/>
          <w:szCs w:val="28"/>
        </w:rPr>
        <w:t>歲婦女（</w:t>
      </w:r>
      <w:r>
        <w:rPr>
          <w:rFonts w:hAnsi="Times New Roman" w:hint="eastAsia"/>
          <w:sz w:val="28"/>
          <w:szCs w:val="28"/>
        </w:rPr>
        <w:t>44</w:t>
      </w:r>
      <w:r w:rsidRPr="007E6DEB">
        <w:rPr>
          <w:rFonts w:hAnsi="Times New Roman" w:hint="eastAsia"/>
          <w:sz w:val="28"/>
          <w:szCs w:val="28"/>
        </w:rPr>
        <w:t>年次</w:t>
      </w:r>
      <w:proofErr w:type="gramStart"/>
      <w:r w:rsidR="0031389D">
        <w:rPr>
          <w:rFonts w:hAnsi="Times New Roman" w:hint="eastAsia"/>
          <w:sz w:val="28"/>
          <w:szCs w:val="28"/>
        </w:rPr>
        <w:t>–</w:t>
      </w:r>
      <w:proofErr w:type="gramEnd"/>
      <w:r w:rsidR="0031389D">
        <w:rPr>
          <w:rFonts w:hAnsi="Times New Roman" w:hint="eastAsia"/>
          <w:sz w:val="28"/>
          <w:szCs w:val="28"/>
        </w:rPr>
        <w:t>68</w:t>
      </w:r>
      <w:r w:rsidRPr="007E6DEB">
        <w:rPr>
          <w:rFonts w:hAnsi="Times New Roman" w:hint="eastAsia"/>
          <w:sz w:val="28"/>
          <w:szCs w:val="28"/>
        </w:rPr>
        <w:t>年次）每二年一次或40</w:t>
      </w:r>
    </w:p>
    <w:p w:rsidR="007E6DEB" w:rsidRDefault="0031389D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44</w:t>
      </w:r>
      <w:r w:rsidRPr="007E6DEB">
        <w:rPr>
          <w:rFonts w:hAnsi="Times New Roman" w:hint="eastAsia"/>
          <w:sz w:val="28"/>
          <w:szCs w:val="28"/>
        </w:rPr>
        <w:t>歲（</w:t>
      </w:r>
      <w:r>
        <w:rPr>
          <w:rFonts w:hAnsi="Times New Roman" w:hint="eastAsia"/>
          <w:sz w:val="28"/>
          <w:szCs w:val="28"/>
        </w:rPr>
        <w:t>69</w:t>
      </w:r>
      <w:r w:rsidR="007E6DEB" w:rsidRPr="007E6DEB">
        <w:rPr>
          <w:rFonts w:hAnsi="Times New Roman" w:hint="eastAsia"/>
          <w:sz w:val="28"/>
          <w:szCs w:val="28"/>
        </w:rPr>
        <w:t>歲年次</w:t>
      </w:r>
      <w:proofErr w:type="gramStart"/>
      <w:r>
        <w:rPr>
          <w:rFonts w:hAnsi="Times New Roman" w:hint="eastAsia"/>
          <w:sz w:val="28"/>
          <w:szCs w:val="28"/>
        </w:rPr>
        <w:t>–</w:t>
      </w:r>
      <w:proofErr w:type="gramEnd"/>
      <w:r>
        <w:rPr>
          <w:rFonts w:hAnsi="Times New Roman" w:hint="eastAsia"/>
          <w:sz w:val="28"/>
          <w:szCs w:val="28"/>
        </w:rPr>
        <w:t>73</w:t>
      </w:r>
      <w:r w:rsidR="007E6DEB" w:rsidRPr="007E6DEB">
        <w:rPr>
          <w:rFonts w:hAnsi="Times New Roman" w:hint="eastAsia"/>
          <w:sz w:val="28"/>
          <w:szCs w:val="28"/>
        </w:rPr>
        <w:t>年次）二等親曾有乳癌家族史之婦女，每二年</w:t>
      </w:r>
    </w:p>
    <w:p w:rsidR="0031389D" w:rsidRPr="007E6DEB" w:rsidRDefault="0031389D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</w:t>
      </w:r>
      <w:r w:rsidRPr="007E6DEB">
        <w:rPr>
          <w:rFonts w:hAnsi="Times New Roman" w:hint="eastAsia"/>
          <w:sz w:val="28"/>
          <w:szCs w:val="28"/>
        </w:rPr>
        <w:t>篩檢一次。</w:t>
      </w:r>
    </w:p>
    <w:p w:rsidR="007E6DEB" w:rsidRPr="007E6DEB" w:rsidRDefault="0031389D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4.</w:t>
      </w:r>
      <w:r w:rsidR="007E6DEB" w:rsidRPr="007E6DEB">
        <w:rPr>
          <w:rFonts w:hAnsi="Times New Roman" w:hint="eastAsia"/>
          <w:sz w:val="28"/>
          <w:szCs w:val="28"/>
        </w:rPr>
        <w:t>子宮頸抹片檢查：</w:t>
      </w:r>
      <w:r>
        <w:rPr>
          <w:rFonts w:hAnsi="Times New Roman" w:hint="eastAsia"/>
          <w:sz w:val="28"/>
          <w:szCs w:val="28"/>
        </w:rPr>
        <w:t>30</w:t>
      </w:r>
      <w:r w:rsidR="007E6DEB" w:rsidRPr="007E6DEB">
        <w:rPr>
          <w:rFonts w:hAnsi="Times New Roman" w:hint="eastAsia"/>
          <w:sz w:val="28"/>
          <w:szCs w:val="28"/>
        </w:rPr>
        <w:t>歲以上婦女</w:t>
      </w:r>
      <w:r>
        <w:rPr>
          <w:rFonts w:hAnsi="Times New Roman" w:hint="eastAsia"/>
          <w:sz w:val="28"/>
          <w:szCs w:val="28"/>
        </w:rPr>
        <w:t>（83</w:t>
      </w:r>
      <w:r w:rsidR="007E6DEB" w:rsidRPr="007E6DEB">
        <w:rPr>
          <w:rFonts w:hAnsi="Times New Roman" w:hint="eastAsia"/>
          <w:sz w:val="28"/>
          <w:szCs w:val="28"/>
        </w:rPr>
        <w:t>年次以前），每年一次。</w:t>
      </w:r>
    </w:p>
    <w:p w:rsidR="007E6DEB" w:rsidRPr="007E6DEB" w:rsidRDefault="0031389D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5.</w:t>
      </w:r>
      <w:r w:rsidR="007E6DEB" w:rsidRPr="007E6DEB">
        <w:rPr>
          <w:rFonts w:hAnsi="Times New Roman" w:hint="eastAsia"/>
          <w:sz w:val="28"/>
          <w:szCs w:val="28"/>
        </w:rPr>
        <w:t>糞便潛血檢查：</w:t>
      </w:r>
      <w:r>
        <w:rPr>
          <w:rFonts w:hAnsi="Times New Roman" w:hint="eastAsia"/>
          <w:sz w:val="28"/>
          <w:szCs w:val="28"/>
        </w:rPr>
        <w:t>50</w:t>
      </w:r>
      <w:proofErr w:type="gramStart"/>
      <w:r>
        <w:rPr>
          <w:rFonts w:hAnsi="Times New Roman" w:hint="eastAsia"/>
          <w:sz w:val="28"/>
          <w:szCs w:val="28"/>
        </w:rPr>
        <w:t>–</w:t>
      </w:r>
      <w:proofErr w:type="gramEnd"/>
      <w:r>
        <w:rPr>
          <w:rFonts w:hAnsi="Times New Roman" w:hint="eastAsia"/>
          <w:sz w:val="28"/>
          <w:szCs w:val="28"/>
        </w:rPr>
        <w:t>74</w:t>
      </w:r>
      <w:r w:rsidR="007E6DEB" w:rsidRPr="007E6DEB">
        <w:rPr>
          <w:rFonts w:hAnsi="Times New Roman" w:hint="eastAsia"/>
          <w:sz w:val="28"/>
          <w:szCs w:val="28"/>
        </w:rPr>
        <w:t>歲</w:t>
      </w:r>
      <w:r>
        <w:rPr>
          <w:rFonts w:hAnsi="Times New Roman" w:hint="eastAsia"/>
          <w:sz w:val="28"/>
          <w:szCs w:val="28"/>
        </w:rPr>
        <w:t>（39</w:t>
      </w:r>
      <w:r w:rsidR="007E6DEB" w:rsidRPr="007E6DEB">
        <w:rPr>
          <w:rFonts w:hAnsi="Times New Roman" w:hint="eastAsia"/>
          <w:sz w:val="28"/>
          <w:szCs w:val="28"/>
        </w:rPr>
        <w:t>年次</w:t>
      </w:r>
      <w:proofErr w:type="gramStart"/>
      <w:r>
        <w:rPr>
          <w:rFonts w:hAnsi="Times New Roman" w:hint="eastAsia"/>
          <w:sz w:val="28"/>
          <w:szCs w:val="28"/>
        </w:rPr>
        <w:t>–</w:t>
      </w:r>
      <w:proofErr w:type="gramEnd"/>
      <w:r>
        <w:rPr>
          <w:rFonts w:hAnsi="Times New Roman" w:hint="eastAsia"/>
          <w:sz w:val="28"/>
          <w:szCs w:val="28"/>
        </w:rPr>
        <w:t>63年次</w:t>
      </w:r>
      <w:r w:rsidR="007E6DEB" w:rsidRPr="007E6DEB">
        <w:rPr>
          <w:rFonts w:hAnsi="Times New Roman" w:hint="eastAsia"/>
          <w:sz w:val="28"/>
          <w:szCs w:val="28"/>
        </w:rPr>
        <w:t>），每二年一次。</w:t>
      </w:r>
    </w:p>
    <w:p w:rsidR="007E6DEB" w:rsidRDefault="0031389D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6.</w:t>
      </w:r>
      <w:r w:rsidR="007E6DEB" w:rsidRPr="007E6DEB">
        <w:rPr>
          <w:rFonts w:hAnsi="Times New Roman" w:hint="eastAsia"/>
          <w:sz w:val="28"/>
          <w:szCs w:val="28"/>
        </w:rPr>
        <w:t>口腔黏膜檢查</w:t>
      </w:r>
      <w:r>
        <w:rPr>
          <w:rFonts w:hAnsi="Times New Roman" w:hint="eastAsia"/>
          <w:sz w:val="28"/>
          <w:szCs w:val="28"/>
        </w:rPr>
        <w:t>：</w:t>
      </w:r>
      <w:r w:rsidR="007E6DEB" w:rsidRPr="007E6DEB">
        <w:rPr>
          <w:rFonts w:hAnsi="Times New Roman" w:hint="eastAsia"/>
          <w:sz w:val="28"/>
          <w:szCs w:val="28"/>
        </w:rPr>
        <w:t>30歲（83年次以前）嚼檳榔或吸菸者每二年一次及</w:t>
      </w:r>
    </w:p>
    <w:p w:rsidR="0031389D" w:rsidRPr="007E6DEB" w:rsidRDefault="0031389D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</w:t>
      </w:r>
      <w:r w:rsidRPr="007E6DEB">
        <w:rPr>
          <w:rFonts w:hAnsi="Times New Roman" w:hint="eastAsia"/>
          <w:sz w:val="28"/>
          <w:szCs w:val="28"/>
        </w:rPr>
        <w:t>原住民18-29歲（84年次~95年次）。</w:t>
      </w:r>
    </w:p>
    <w:p w:rsidR="007E6DEB" w:rsidRPr="007E6DEB" w:rsidRDefault="007E6DEB" w:rsidP="007E6DEB">
      <w:pPr>
        <w:pStyle w:val="Default"/>
        <w:rPr>
          <w:rFonts w:hAnsi="Times New Roman"/>
          <w:sz w:val="28"/>
          <w:szCs w:val="28"/>
        </w:rPr>
      </w:pPr>
      <w:r w:rsidRPr="007E6DEB">
        <w:rPr>
          <w:rFonts w:hAnsi="Times New Roman" w:hint="eastAsia"/>
          <w:sz w:val="28"/>
          <w:szCs w:val="28"/>
        </w:rPr>
        <w:t>7. 健康加值服務：</w:t>
      </w:r>
    </w:p>
    <w:p w:rsidR="007E6DEB" w:rsidRPr="007E6DEB" w:rsidRDefault="0031389D" w:rsidP="0031389D">
      <w:pPr>
        <w:pStyle w:val="Default"/>
        <w:ind w:firstLineChars="200" w:firstLine="560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(1)</w:t>
      </w:r>
      <w:r w:rsidR="007E6DEB" w:rsidRPr="007E6DEB">
        <w:rPr>
          <w:rFonts w:hAnsi="Times New Roman" w:hint="eastAsia"/>
          <w:sz w:val="28"/>
          <w:szCs w:val="28"/>
        </w:rPr>
        <w:t>胸部</w:t>
      </w:r>
      <w:r>
        <w:rPr>
          <w:rFonts w:hAnsi="Times New Roman" w:hint="eastAsia"/>
          <w:sz w:val="28"/>
          <w:szCs w:val="28"/>
        </w:rPr>
        <w:t>X</w:t>
      </w:r>
      <w:proofErr w:type="gramStart"/>
      <w:r w:rsidR="007E6DEB" w:rsidRPr="007E6DEB">
        <w:rPr>
          <w:rFonts w:hAnsi="Times New Roman" w:hint="eastAsia"/>
          <w:sz w:val="28"/>
          <w:szCs w:val="28"/>
        </w:rPr>
        <w:t>光篩檢</w:t>
      </w:r>
      <w:proofErr w:type="gramEnd"/>
      <w:r>
        <w:rPr>
          <w:rFonts w:hAnsi="Times New Roman" w:hint="eastAsia"/>
          <w:sz w:val="28"/>
          <w:szCs w:val="28"/>
        </w:rPr>
        <w:t>:20</w:t>
      </w:r>
      <w:r w:rsidR="007E6DEB" w:rsidRPr="007E6DEB">
        <w:rPr>
          <w:rFonts w:hAnsi="Times New Roman" w:hint="eastAsia"/>
          <w:sz w:val="28"/>
          <w:szCs w:val="28"/>
        </w:rPr>
        <w:t>歲以上民眾。</w:t>
      </w:r>
    </w:p>
    <w:p w:rsidR="007E6DEB" w:rsidRPr="007E6DEB" w:rsidRDefault="0031389D" w:rsidP="0031389D">
      <w:pPr>
        <w:pStyle w:val="Default"/>
        <w:ind w:firstLineChars="200" w:firstLine="560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(2)</w:t>
      </w:r>
      <w:r w:rsidR="007E6DEB" w:rsidRPr="007E6DEB">
        <w:rPr>
          <w:rFonts w:hAnsi="Times New Roman" w:hint="eastAsia"/>
          <w:sz w:val="28"/>
          <w:szCs w:val="28"/>
        </w:rPr>
        <w:t>骨質密度檢測</w:t>
      </w:r>
      <w:r>
        <w:rPr>
          <w:rFonts w:hAnsi="Times New Roman" w:hint="eastAsia"/>
          <w:sz w:val="28"/>
          <w:szCs w:val="28"/>
        </w:rPr>
        <w:t>。</w:t>
      </w:r>
    </w:p>
    <w:p w:rsidR="007E6DEB" w:rsidRPr="007E6DEB" w:rsidRDefault="0031389D" w:rsidP="0031389D">
      <w:pPr>
        <w:pStyle w:val="Default"/>
        <w:ind w:firstLineChars="200" w:firstLine="560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lastRenderedPageBreak/>
        <w:t>(3)</w:t>
      </w:r>
      <w:r w:rsidR="007E6DEB" w:rsidRPr="007E6DEB">
        <w:rPr>
          <w:rFonts w:hAnsi="Times New Roman" w:hint="eastAsia"/>
          <w:sz w:val="28"/>
          <w:szCs w:val="28"/>
        </w:rPr>
        <w:t>低劑量肺部電腦斷層檢查評估諮詢。</w:t>
      </w:r>
    </w:p>
    <w:p w:rsidR="007E6DEB" w:rsidRPr="007E6DEB" w:rsidRDefault="0031389D" w:rsidP="0031389D">
      <w:pPr>
        <w:pStyle w:val="Default"/>
        <w:ind w:firstLineChars="200" w:firstLine="560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(4)</w:t>
      </w:r>
      <w:r w:rsidR="007E6DEB" w:rsidRPr="007E6DEB">
        <w:rPr>
          <w:rFonts w:hAnsi="Times New Roman" w:hint="eastAsia"/>
          <w:sz w:val="28"/>
          <w:szCs w:val="28"/>
        </w:rPr>
        <w:t>長者營養評估。</w:t>
      </w:r>
    </w:p>
    <w:p w:rsidR="007E6DEB" w:rsidRPr="007E6DEB" w:rsidRDefault="0031389D" w:rsidP="0031389D">
      <w:pPr>
        <w:pStyle w:val="Default"/>
        <w:ind w:firstLineChars="200" w:firstLine="560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>(5)</w:t>
      </w:r>
      <w:proofErr w:type="gramStart"/>
      <w:r w:rsidR="007E6DEB" w:rsidRPr="007E6DEB">
        <w:rPr>
          <w:rFonts w:hAnsi="Times New Roman" w:hint="eastAsia"/>
          <w:sz w:val="28"/>
          <w:szCs w:val="28"/>
        </w:rPr>
        <w:t>健康識能</w:t>
      </w:r>
      <w:proofErr w:type="gramEnd"/>
      <w:r w:rsidR="007E6DEB" w:rsidRPr="007E6DEB">
        <w:rPr>
          <w:rFonts w:hAnsi="Times New Roman" w:hint="eastAsia"/>
          <w:sz w:val="28"/>
          <w:szCs w:val="28"/>
        </w:rPr>
        <w:t>衛教。</w:t>
      </w:r>
    </w:p>
    <w:p w:rsidR="007E6DEB" w:rsidRDefault="007E6DEB" w:rsidP="007E6DEB">
      <w:pPr>
        <w:pStyle w:val="Default"/>
        <w:rPr>
          <w:rFonts w:hAnsi="Times New Roman"/>
          <w:sz w:val="28"/>
          <w:szCs w:val="28"/>
        </w:rPr>
      </w:pPr>
      <w:r>
        <w:rPr>
          <w:rFonts w:hAnsi="Times New Roman" w:hint="eastAsia"/>
          <w:sz w:val="28"/>
          <w:szCs w:val="28"/>
        </w:rPr>
        <w:t xml:space="preserve">    當日高阿賜鄉長特別安排鄉公所社區接駁車服務鄉親，有兩條路線往返接送社區民眾，且有「隨</w:t>
      </w:r>
      <w:proofErr w:type="gramStart"/>
      <w:r>
        <w:rPr>
          <w:rFonts w:hAnsi="Times New Roman" w:hint="eastAsia"/>
          <w:sz w:val="28"/>
          <w:szCs w:val="28"/>
        </w:rPr>
        <w:t>招隨停</w:t>
      </w:r>
      <w:proofErr w:type="gramEnd"/>
      <w:r>
        <w:rPr>
          <w:rFonts w:hAnsi="Times New Roman" w:hint="eastAsia"/>
          <w:sz w:val="28"/>
          <w:szCs w:val="28"/>
        </w:rPr>
        <w:t>」的貼心服務。發車時間如下：路線一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>:20</w:t>
      </w:r>
      <w:r>
        <w:rPr>
          <w:rFonts w:hAnsi="Times New Roman" w:hint="eastAsia"/>
          <w:sz w:val="28"/>
          <w:szCs w:val="28"/>
        </w:rPr>
        <w:t>發車：四湖大同商店→宣王宮→西三湖→飛龍橋→農</w:t>
      </w:r>
      <w:proofErr w:type="gramStart"/>
      <w:r>
        <w:rPr>
          <w:rFonts w:hAnsi="Times New Roman" w:hint="eastAsia"/>
          <w:sz w:val="28"/>
          <w:szCs w:val="28"/>
        </w:rPr>
        <w:t>特</w:t>
      </w:r>
      <w:proofErr w:type="gramEnd"/>
      <w:r>
        <w:rPr>
          <w:rFonts w:hAnsi="Times New Roman" w:hint="eastAsia"/>
          <w:sz w:val="28"/>
          <w:szCs w:val="28"/>
        </w:rPr>
        <w:t>產品展售綜合活動中心</w:t>
      </w:r>
      <w:r>
        <w:rPr>
          <w:rFonts w:hAnsi="Times New Roman"/>
          <w:sz w:val="28"/>
          <w:szCs w:val="28"/>
        </w:rPr>
        <w:t>(</w:t>
      </w:r>
      <w:r>
        <w:rPr>
          <w:rFonts w:hAnsi="Times New Roman" w:hint="eastAsia"/>
          <w:sz w:val="28"/>
          <w:szCs w:val="28"/>
        </w:rPr>
        <w:t>回程</w:t>
      </w:r>
      <w:r>
        <w:rPr>
          <w:rFonts w:ascii="Times New Roman" w:hAnsi="Times New Roman" w:cs="Times New Roman"/>
          <w:sz w:val="28"/>
          <w:szCs w:val="28"/>
        </w:rPr>
        <w:t>09:40</w:t>
      </w:r>
      <w:r>
        <w:rPr>
          <w:rFonts w:hAnsi="Times New Roman" w:hint="eastAsia"/>
          <w:sz w:val="28"/>
          <w:szCs w:val="28"/>
        </w:rPr>
        <w:t>農</w:t>
      </w:r>
      <w:proofErr w:type="gramStart"/>
      <w:r>
        <w:rPr>
          <w:rFonts w:hAnsi="Times New Roman" w:hint="eastAsia"/>
          <w:sz w:val="28"/>
          <w:szCs w:val="28"/>
        </w:rPr>
        <w:t>特</w:t>
      </w:r>
      <w:proofErr w:type="gramEnd"/>
      <w:r>
        <w:rPr>
          <w:rFonts w:hAnsi="Times New Roman" w:hint="eastAsia"/>
          <w:sz w:val="28"/>
          <w:szCs w:val="28"/>
        </w:rPr>
        <w:t>產品展售綜合活動中心接送</w:t>
      </w:r>
      <w:r>
        <w:rPr>
          <w:rFonts w:hAnsi="Times New Roman"/>
          <w:sz w:val="28"/>
          <w:szCs w:val="28"/>
        </w:rPr>
        <w:t>)</w:t>
      </w:r>
      <w:r>
        <w:rPr>
          <w:rFonts w:hAnsi="Times New Roman" w:hint="eastAsia"/>
          <w:sz w:val="28"/>
          <w:szCs w:val="28"/>
        </w:rPr>
        <w:t>。路線二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hAnsi="Times New Roman" w:hint="eastAsia"/>
          <w:sz w:val="28"/>
          <w:szCs w:val="28"/>
        </w:rPr>
        <w:t>：</w:t>
      </w:r>
      <w:r>
        <w:rPr>
          <w:rFonts w:ascii="Times New Roman" w:hAnsi="Times New Roman" w:cs="Times New Roman"/>
          <w:sz w:val="28"/>
          <w:szCs w:val="28"/>
        </w:rPr>
        <w:t>40</w:t>
      </w:r>
      <w:r>
        <w:rPr>
          <w:rFonts w:hAnsi="Times New Roman" w:hint="eastAsia"/>
          <w:sz w:val="28"/>
          <w:szCs w:val="28"/>
        </w:rPr>
        <w:t>發車：湖東口車站→二</w:t>
      </w:r>
      <w:proofErr w:type="gramStart"/>
      <w:r>
        <w:rPr>
          <w:rFonts w:hAnsi="Times New Roman" w:hint="eastAsia"/>
          <w:sz w:val="28"/>
          <w:szCs w:val="28"/>
        </w:rPr>
        <w:t>湖劉屋</w:t>
      </w:r>
      <w:proofErr w:type="gramEnd"/>
      <w:r>
        <w:rPr>
          <w:rFonts w:hAnsi="Times New Roman" w:hint="eastAsia"/>
          <w:sz w:val="28"/>
          <w:szCs w:val="28"/>
        </w:rPr>
        <w:t>→坪頂→高鄉長宅→二</w:t>
      </w:r>
      <w:proofErr w:type="gramStart"/>
      <w:r>
        <w:rPr>
          <w:rFonts w:hAnsi="Times New Roman" w:hint="eastAsia"/>
          <w:sz w:val="28"/>
          <w:szCs w:val="28"/>
        </w:rPr>
        <w:t>合橋</w:t>
      </w:r>
      <w:proofErr w:type="gramEnd"/>
      <w:r>
        <w:rPr>
          <w:rFonts w:hAnsi="Times New Roman" w:hint="eastAsia"/>
          <w:sz w:val="28"/>
          <w:szCs w:val="28"/>
        </w:rPr>
        <w:t>→電信局→農</w:t>
      </w:r>
      <w:proofErr w:type="gramStart"/>
      <w:r>
        <w:rPr>
          <w:rFonts w:hAnsi="Times New Roman" w:hint="eastAsia"/>
          <w:sz w:val="28"/>
          <w:szCs w:val="28"/>
        </w:rPr>
        <w:t>特</w:t>
      </w:r>
      <w:proofErr w:type="gramEnd"/>
      <w:r>
        <w:rPr>
          <w:rFonts w:hAnsi="Times New Roman" w:hint="eastAsia"/>
          <w:sz w:val="28"/>
          <w:szCs w:val="28"/>
        </w:rPr>
        <w:t>產品展售綜合活動中心</w:t>
      </w:r>
      <w:r>
        <w:rPr>
          <w:rFonts w:hAnsi="Times New Roman"/>
          <w:sz w:val="28"/>
          <w:szCs w:val="28"/>
        </w:rPr>
        <w:t>(</w:t>
      </w:r>
      <w:r>
        <w:rPr>
          <w:rFonts w:hAnsi="Times New Roman" w:hint="eastAsia"/>
          <w:sz w:val="28"/>
          <w:szCs w:val="28"/>
        </w:rPr>
        <w:t>回程</w:t>
      </w:r>
      <w:r>
        <w:rPr>
          <w:rFonts w:ascii="Times New Roman" w:hAnsi="Times New Roman" w:cs="Times New Roman"/>
          <w:sz w:val="28"/>
          <w:szCs w:val="28"/>
        </w:rPr>
        <w:t>10:10</w:t>
      </w:r>
      <w:r>
        <w:rPr>
          <w:rFonts w:hAnsi="Times New Roman" w:hint="eastAsia"/>
          <w:sz w:val="28"/>
          <w:szCs w:val="28"/>
        </w:rPr>
        <w:t>農</w:t>
      </w:r>
      <w:proofErr w:type="gramStart"/>
      <w:r>
        <w:rPr>
          <w:rFonts w:hAnsi="Times New Roman" w:hint="eastAsia"/>
          <w:sz w:val="28"/>
          <w:szCs w:val="28"/>
        </w:rPr>
        <w:t>特</w:t>
      </w:r>
      <w:proofErr w:type="gramEnd"/>
      <w:r>
        <w:rPr>
          <w:rFonts w:hAnsi="Times New Roman" w:hint="eastAsia"/>
          <w:sz w:val="28"/>
          <w:szCs w:val="28"/>
        </w:rPr>
        <w:t>產品展售綜合活動中心接送</w:t>
      </w:r>
      <w:r>
        <w:rPr>
          <w:rFonts w:hAnsi="Times New Roman"/>
          <w:sz w:val="28"/>
          <w:szCs w:val="28"/>
        </w:rPr>
        <w:t>)</w:t>
      </w:r>
      <w:r>
        <w:rPr>
          <w:rFonts w:hAnsi="Times New Roman" w:hint="eastAsia"/>
          <w:sz w:val="28"/>
          <w:szCs w:val="28"/>
        </w:rPr>
        <w:t>。大千醫院另安排路線三接駁車服務鄉親</w:t>
      </w:r>
      <w:r>
        <w:rPr>
          <w:rFonts w:ascii="Times New Roman" w:hAnsi="Times New Roman" w:cs="Times New Roman"/>
          <w:sz w:val="28"/>
          <w:szCs w:val="28"/>
        </w:rPr>
        <w:t>07</w:t>
      </w:r>
      <w:proofErr w:type="gramStart"/>
      <w:r>
        <w:rPr>
          <w:rFonts w:hAnsi="Times New Roman" w:hint="eastAsia"/>
          <w:sz w:val="28"/>
          <w:szCs w:val="28"/>
        </w:rPr>
        <w:t>︰</w:t>
      </w:r>
      <w:proofErr w:type="gramEnd"/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hAnsi="Times New Roman" w:hint="eastAsia"/>
          <w:sz w:val="28"/>
          <w:szCs w:val="28"/>
        </w:rPr>
        <w:t>高埔村長家→</w:t>
      </w:r>
      <w:r>
        <w:rPr>
          <w:rFonts w:ascii="Times New Roman" w:hAnsi="Times New Roman" w:cs="Times New Roman"/>
          <w:sz w:val="28"/>
          <w:szCs w:val="28"/>
        </w:rPr>
        <w:t>07</w:t>
      </w:r>
      <w:proofErr w:type="gramStart"/>
      <w:r>
        <w:rPr>
          <w:rFonts w:hAnsi="Times New Roman" w:hint="eastAsia"/>
          <w:sz w:val="28"/>
          <w:szCs w:val="28"/>
        </w:rPr>
        <w:t>︰</w:t>
      </w:r>
      <w:proofErr w:type="gramEnd"/>
      <w:r>
        <w:rPr>
          <w:rFonts w:ascii="Times New Roman" w:hAnsi="Times New Roman" w:cs="Times New Roman"/>
          <w:sz w:val="28"/>
          <w:szCs w:val="28"/>
        </w:rPr>
        <w:t>30</w:t>
      </w:r>
      <w:r>
        <w:rPr>
          <w:rFonts w:hAnsi="Times New Roman" w:hint="eastAsia"/>
          <w:sz w:val="28"/>
          <w:szCs w:val="28"/>
        </w:rPr>
        <w:t>高</w:t>
      </w:r>
      <w:proofErr w:type="gramStart"/>
      <w:r>
        <w:rPr>
          <w:rFonts w:hAnsi="Times New Roman" w:hint="eastAsia"/>
          <w:sz w:val="28"/>
          <w:szCs w:val="28"/>
        </w:rPr>
        <w:t>埔</w:t>
      </w:r>
      <w:proofErr w:type="gramEnd"/>
      <w:r>
        <w:rPr>
          <w:rFonts w:hAnsi="Times New Roman" w:hint="eastAsia"/>
          <w:sz w:val="28"/>
          <w:szCs w:val="28"/>
        </w:rPr>
        <w:t>活動中心→</w:t>
      </w:r>
      <w:r>
        <w:rPr>
          <w:rFonts w:ascii="Times New Roman" w:hAnsi="Times New Roman" w:cs="Times New Roman"/>
          <w:sz w:val="28"/>
          <w:szCs w:val="28"/>
        </w:rPr>
        <w:t>07</w:t>
      </w:r>
      <w:proofErr w:type="gramStart"/>
      <w:r>
        <w:rPr>
          <w:rFonts w:hAnsi="Times New Roman" w:hint="eastAsia"/>
          <w:sz w:val="28"/>
          <w:szCs w:val="28"/>
        </w:rPr>
        <w:t>︰</w:t>
      </w:r>
      <w:proofErr w:type="gramEnd"/>
      <w:r>
        <w:rPr>
          <w:rFonts w:ascii="Times New Roman" w:hAnsi="Times New Roman" w:cs="Times New Roman"/>
          <w:sz w:val="28"/>
          <w:szCs w:val="28"/>
        </w:rPr>
        <w:t>40</w:t>
      </w:r>
      <w:r>
        <w:rPr>
          <w:rFonts w:hAnsi="Times New Roman" w:hint="eastAsia"/>
          <w:sz w:val="28"/>
          <w:szCs w:val="28"/>
        </w:rPr>
        <w:t>下埔村長家→農</w:t>
      </w:r>
      <w:proofErr w:type="gramStart"/>
      <w:r>
        <w:rPr>
          <w:rFonts w:hAnsi="Times New Roman" w:hint="eastAsia"/>
          <w:sz w:val="28"/>
          <w:szCs w:val="28"/>
        </w:rPr>
        <w:t>特</w:t>
      </w:r>
      <w:proofErr w:type="gramEnd"/>
      <w:r>
        <w:rPr>
          <w:rFonts w:hAnsi="Times New Roman" w:hint="eastAsia"/>
          <w:sz w:val="28"/>
          <w:szCs w:val="28"/>
        </w:rPr>
        <w:t>產品展售中心</w:t>
      </w:r>
      <w:r>
        <w:rPr>
          <w:rFonts w:hAnsi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10</w:t>
      </w:r>
      <w:proofErr w:type="gramStart"/>
      <w:r>
        <w:rPr>
          <w:rFonts w:hAnsi="Times New Roman" w:hint="eastAsia"/>
          <w:sz w:val="28"/>
          <w:szCs w:val="28"/>
        </w:rPr>
        <w:t>︰</w:t>
      </w:r>
      <w:proofErr w:type="gramEnd"/>
      <w:r>
        <w:rPr>
          <w:rFonts w:ascii="Times New Roman" w:hAnsi="Times New Roman" w:cs="Times New Roman"/>
          <w:sz w:val="28"/>
          <w:szCs w:val="28"/>
        </w:rPr>
        <w:t>00</w:t>
      </w:r>
      <w:r>
        <w:rPr>
          <w:rFonts w:hAnsi="Times New Roman" w:hint="eastAsia"/>
          <w:sz w:val="28"/>
          <w:szCs w:val="28"/>
        </w:rPr>
        <w:t>回程開車</w:t>
      </w:r>
      <w:r>
        <w:rPr>
          <w:rFonts w:hAnsi="Times New Roman"/>
          <w:sz w:val="28"/>
          <w:szCs w:val="28"/>
        </w:rPr>
        <w:t>)</w:t>
      </w:r>
      <w:r>
        <w:rPr>
          <w:rFonts w:hAnsi="Times New Roman" w:hint="eastAsia"/>
          <w:sz w:val="28"/>
          <w:szCs w:val="28"/>
        </w:rPr>
        <w:t>，有需要的鄉親可多多利用。</w:t>
      </w:r>
    </w:p>
    <w:p w:rsidR="00C23D7D" w:rsidRDefault="005258AF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Default="0031389D"/>
    <w:p w:rsidR="0031389D" w:rsidRPr="007E6DEB" w:rsidRDefault="0031389D">
      <w:r>
        <w:rPr>
          <w:noProof/>
        </w:rPr>
        <w:lastRenderedPageBreak/>
        <w:drawing>
          <wp:inline distT="0" distB="0" distL="0" distR="0">
            <wp:extent cx="5274310" cy="7427880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89D" w:rsidRPr="007E6D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Su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4525B"/>
    <w:multiLevelType w:val="hybridMultilevel"/>
    <w:tmpl w:val="83663E12"/>
    <w:lvl w:ilvl="0" w:tplc="F0CA3D4E">
      <w:start w:val="1"/>
      <w:numFmt w:val="bullet"/>
      <w:lvlText w:val="⑴"/>
      <w:lvlJc w:val="left"/>
      <w:pPr>
        <w:ind w:left="480" w:hanging="480"/>
      </w:pPr>
      <w:rPr>
        <w:rFonts w:ascii="LiSu" w:eastAsia="LiSu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530645C"/>
    <w:multiLevelType w:val="hybridMultilevel"/>
    <w:tmpl w:val="4E22CD96"/>
    <w:lvl w:ilvl="0" w:tplc="779C217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EB"/>
    <w:rsid w:val="00010689"/>
    <w:rsid w:val="0031389D"/>
    <w:rsid w:val="005258AF"/>
    <w:rsid w:val="007E6DEB"/>
    <w:rsid w:val="0081108C"/>
    <w:rsid w:val="00D0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DE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6DE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3">
    <w:name w:val="annotation reference"/>
    <w:basedOn w:val="a0"/>
    <w:uiPriority w:val="99"/>
    <w:semiHidden/>
    <w:unhideWhenUsed/>
    <w:rsid w:val="0031389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1389D"/>
  </w:style>
  <w:style w:type="character" w:customStyle="1" w:styleId="a5">
    <w:name w:val="註解文字 字元"/>
    <w:basedOn w:val="a0"/>
    <w:link w:val="a4"/>
    <w:uiPriority w:val="99"/>
    <w:semiHidden/>
    <w:rsid w:val="0031389D"/>
  </w:style>
  <w:style w:type="paragraph" w:styleId="a6">
    <w:name w:val="annotation subject"/>
    <w:basedOn w:val="a4"/>
    <w:next w:val="a4"/>
    <w:link w:val="a7"/>
    <w:uiPriority w:val="99"/>
    <w:semiHidden/>
    <w:unhideWhenUsed/>
    <w:rsid w:val="0031389D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31389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138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1389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DE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E6DE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3">
    <w:name w:val="annotation reference"/>
    <w:basedOn w:val="a0"/>
    <w:uiPriority w:val="99"/>
    <w:semiHidden/>
    <w:unhideWhenUsed/>
    <w:rsid w:val="0031389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1389D"/>
  </w:style>
  <w:style w:type="character" w:customStyle="1" w:styleId="a5">
    <w:name w:val="註解文字 字元"/>
    <w:basedOn w:val="a0"/>
    <w:link w:val="a4"/>
    <w:uiPriority w:val="99"/>
    <w:semiHidden/>
    <w:rsid w:val="0031389D"/>
  </w:style>
  <w:style w:type="paragraph" w:styleId="a6">
    <w:name w:val="annotation subject"/>
    <w:basedOn w:val="a4"/>
    <w:next w:val="a4"/>
    <w:link w:val="a7"/>
    <w:uiPriority w:val="99"/>
    <w:semiHidden/>
    <w:unhideWhenUsed/>
    <w:rsid w:val="0031389D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31389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138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138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257811</dc:creator>
  <cp:lastModifiedBy>257811</cp:lastModifiedBy>
  <cp:revision>2</cp:revision>
  <cp:lastPrinted>2024-02-19T06:10:00Z</cp:lastPrinted>
  <dcterms:created xsi:type="dcterms:W3CDTF">2024-02-17T04:44:00Z</dcterms:created>
  <dcterms:modified xsi:type="dcterms:W3CDTF">2024-02-19T06:11:00Z</dcterms:modified>
</cp:coreProperties>
</file>