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2" w:rsidRDefault="007B226C" w:rsidP="00DD04B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571E6" w:rsidRPr="00200519">
        <w:rPr>
          <w:rFonts w:ascii="標楷體" w:eastAsia="標楷體" w:hAnsi="標楷體" w:hint="eastAsia"/>
          <w:b/>
          <w:sz w:val="32"/>
          <w:szCs w:val="32"/>
        </w:rPr>
        <w:t>政府衛生局新聞稿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5"/>
        <w:gridCol w:w="2452"/>
        <w:gridCol w:w="1798"/>
        <w:gridCol w:w="2351"/>
      </w:tblGrid>
      <w:tr w:rsidR="00C8385A" w:rsidTr="00C8385A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6"/>
            </w:tblGrid>
            <w:tr w:rsidR="00C8385A">
              <w:trPr>
                <w:trHeight w:val="140"/>
              </w:trPr>
              <w:tc>
                <w:tcPr>
                  <w:tcW w:w="0" w:type="auto"/>
                </w:tcPr>
                <w:p w:rsidR="00C8385A" w:rsidRDefault="00C8385A" w:rsidP="00C8385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發稿單位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8385A" w:rsidRDefault="00C8385A" w:rsidP="00DD04B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54" w:type="dxa"/>
          </w:tcPr>
          <w:p w:rsidR="00C8385A" w:rsidRPr="00C8385A" w:rsidRDefault="00C8385A" w:rsidP="00DD0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85A">
              <w:rPr>
                <w:rFonts w:ascii="標楷體" w:eastAsia="標楷體" w:hAnsi="標楷體" w:hint="eastAsia"/>
                <w:sz w:val="28"/>
                <w:szCs w:val="28"/>
              </w:rPr>
              <w:t>衛生稽查檢驗科</w:t>
            </w:r>
          </w:p>
        </w:tc>
        <w:tc>
          <w:tcPr>
            <w:tcW w:w="1799" w:type="dxa"/>
          </w:tcPr>
          <w:p w:rsidR="00C8385A" w:rsidRPr="00C8385A" w:rsidRDefault="00C8385A" w:rsidP="00DD04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85A">
              <w:rPr>
                <w:rFonts w:ascii="標楷體" w:eastAsia="標楷體" w:hAnsi="標楷體" w:hint="eastAsia"/>
                <w:sz w:val="28"/>
                <w:szCs w:val="28"/>
              </w:rPr>
              <w:t>發稿日期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6"/>
            </w:tblGrid>
            <w:tr w:rsidR="00C8385A" w:rsidRPr="00C8385A">
              <w:trPr>
                <w:trHeight w:val="142"/>
              </w:trPr>
              <w:tc>
                <w:tcPr>
                  <w:tcW w:w="0" w:type="auto"/>
                </w:tcPr>
                <w:p w:rsidR="00C8385A" w:rsidRPr="00B56973" w:rsidRDefault="00C8385A" w:rsidP="00B56973">
                  <w:pPr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C8385A">
                    <w:rPr>
                      <w:rFonts w:ascii="Times New Roman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104</w:t>
                  </w:r>
                  <w:r w:rsidRPr="00C8385A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  <w:r w:rsidR="00B56973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  <w:r w:rsidRPr="00C8385A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="00B56973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="00A9047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C8385A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  <w:r w:rsidRPr="00C8385A">
                    <w:rPr>
                      <w:rFonts w:ascii="標楷體" w:eastAsia="標楷體" w:hAnsi="Times New Roman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8385A" w:rsidRDefault="00C8385A" w:rsidP="00DD04B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385A" w:rsidTr="00C8385A">
        <w:trPr>
          <w:trHeight w:val="817"/>
        </w:trPr>
        <w:tc>
          <w:tcPr>
            <w:tcW w:w="8302" w:type="dxa"/>
            <w:gridSpan w:val="4"/>
            <w:vAlign w:val="center"/>
          </w:tcPr>
          <w:p w:rsidR="00C8385A" w:rsidRPr="00B56973" w:rsidRDefault="00B56973" w:rsidP="000366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為家人食的安全把關</w:t>
            </w:r>
            <w:r w:rsidRPr="00B56973">
              <w:rPr>
                <w:rFonts w:eastAsia="標楷體"/>
                <w:sz w:val="28"/>
                <w:szCs w:val="28"/>
              </w:rPr>
              <w:t>「</w:t>
            </w:r>
            <w:r w:rsidR="009507EF" w:rsidRPr="009507EF">
              <w:rPr>
                <w:rFonts w:eastAsia="標楷體" w:hint="eastAsia"/>
                <w:sz w:val="28"/>
                <w:szCs w:val="28"/>
              </w:rPr>
              <w:t>過氧化氫、皂黃</w:t>
            </w:r>
            <w:r>
              <w:rPr>
                <w:rFonts w:eastAsia="標楷體" w:hint="eastAsia"/>
                <w:sz w:val="28"/>
                <w:szCs w:val="28"/>
              </w:rPr>
              <w:t>食品</w:t>
            </w:r>
            <w:r w:rsidRPr="00B56973">
              <w:rPr>
                <w:rFonts w:eastAsia="標楷體"/>
                <w:sz w:val="28"/>
                <w:szCs w:val="28"/>
              </w:rPr>
              <w:t>DIY</w:t>
            </w:r>
            <w:r w:rsidRPr="00B56973">
              <w:rPr>
                <w:rFonts w:eastAsia="標楷體"/>
                <w:sz w:val="28"/>
                <w:szCs w:val="28"/>
              </w:rPr>
              <w:t>篩檢試劑」免費送！</w:t>
            </w:r>
          </w:p>
        </w:tc>
      </w:tr>
    </w:tbl>
    <w:p w:rsidR="00CA3268" w:rsidRDefault="00CA3268" w:rsidP="00CA3268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23524" w:rsidRDefault="00FA4F4D" w:rsidP="004F7595">
      <w:pPr>
        <w:spacing w:line="480" w:lineRule="exact"/>
        <w:ind w:firstLineChars="182" w:firstLine="564"/>
        <w:jc w:val="both"/>
        <w:rPr>
          <w:rFonts w:ascii="標楷體" w:eastAsia="標楷體" w:hAnsi="標楷體"/>
          <w:sz w:val="28"/>
          <w:szCs w:val="28"/>
        </w:rPr>
      </w:pPr>
      <w:r w:rsidRPr="003861A5">
        <w:rPr>
          <w:rFonts w:ascii="標楷體" w:eastAsia="標楷體" w:hAnsi="標楷體" w:cs="新細明體"/>
          <w:spacing w:val="15"/>
          <w:kern w:val="0"/>
          <w:sz w:val="28"/>
          <w:szCs w:val="28"/>
        </w:rPr>
        <w:t>為</w:t>
      </w:r>
      <w:r w:rsidR="00CA3268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保障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民眾</w:t>
      </w:r>
      <w:r w:rsidR="00CA3268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食</w:t>
      </w:r>
      <w:r w:rsidR="00E576A7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的</w:t>
      </w:r>
      <w:r w:rsidR="00CA3268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安全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，</w:t>
      </w:r>
      <w:r w:rsidR="009507EF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桃園市政府衛生局及13</w:t>
      </w:r>
      <w:r w:rsidR="009507EF" w:rsidRPr="009507EF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區衛生所免費提供食品DIY檢測試劑(過氧化氫、皂黃)</w:t>
      </w:r>
      <w:r w:rsidR="00CA3268">
        <w:rPr>
          <w:rFonts w:ascii="標楷體" w:eastAsia="標楷體" w:hAnsi="標楷體" w:hint="eastAsia"/>
          <w:sz w:val="28"/>
          <w:szCs w:val="28"/>
        </w:rPr>
        <w:t>，民眾可於家中自行</w:t>
      </w:r>
      <w:r w:rsidR="009507EF">
        <w:rPr>
          <w:rFonts w:ascii="標楷體" w:eastAsia="標楷體" w:hAnsi="標楷體" w:hint="eastAsia"/>
          <w:sz w:val="28"/>
          <w:szCs w:val="28"/>
        </w:rPr>
        <w:t>簡單</w:t>
      </w:r>
      <w:r w:rsidR="00CA3268">
        <w:rPr>
          <w:rFonts w:ascii="標楷體" w:eastAsia="標楷體" w:hAnsi="標楷體" w:hint="eastAsia"/>
          <w:sz w:val="28"/>
          <w:szCs w:val="28"/>
        </w:rPr>
        <w:t>檢驗麵條、豆干、火鍋料等食材，是否違法添加</w:t>
      </w:r>
      <w:r w:rsidR="00CA3268" w:rsidRPr="00C6098B">
        <w:rPr>
          <w:rFonts w:eastAsia="標楷體"/>
          <w:sz w:val="28"/>
          <w:szCs w:val="28"/>
        </w:rPr>
        <w:t>漂白劑</w:t>
      </w:r>
      <w:r w:rsidR="00CA3268" w:rsidRPr="00DA6BEC">
        <w:rPr>
          <w:rFonts w:ascii="標楷體" w:eastAsia="標楷體" w:hAnsi="標楷體"/>
          <w:sz w:val="28"/>
          <w:szCs w:val="28"/>
        </w:rPr>
        <w:t>(過氧化氫)或工業色素(皂黃)</w:t>
      </w:r>
      <w:r w:rsidR="00CA3268">
        <w:rPr>
          <w:rFonts w:ascii="標楷體" w:eastAsia="標楷體" w:hAnsi="標楷體" w:hint="eastAsia"/>
          <w:sz w:val="28"/>
          <w:szCs w:val="28"/>
        </w:rPr>
        <w:t>；</w:t>
      </w:r>
      <w:r w:rsidR="00E23524" w:rsidRPr="00E23524">
        <w:rPr>
          <w:rFonts w:ascii="標楷體" w:eastAsia="標楷體" w:hAnsi="標楷體" w:hint="eastAsia"/>
          <w:sz w:val="28"/>
          <w:szCs w:val="28"/>
        </w:rPr>
        <w:t>若過氧化氫檢驗結果呈現黃橘色、或皂黃檢測結果為藍紫色，即表示為陽性不合格產品，應立即停止食用，並通報衛生局追查來源，以避免違規產品於市場流通。</w:t>
      </w:r>
      <w:r w:rsidR="00C55862" w:rsidRPr="00C55862">
        <w:rPr>
          <w:rFonts w:ascii="標楷體" w:eastAsia="標楷體" w:hAnsi="標楷體" w:hint="eastAsia"/>
          <w:sz w:val="28"/>
          <w:szCs w:val="28"/>
        </w:rPr>
        <w:t>衛生局表示，今(104)年截至9月底止，於衛生所及各活動場域免費發放食品DIY檢驗試劑，累計已發放超過6,000份，同時也免費提供本市學校及團膳業者，執行營養午餐食材自我檢測。</w:t>
      </w:r>
    </w:p>
    <w:p w:rsidR="00E23524" w:rsidRDefault="00E23524" w:rsidP="004F7595">
      <w:pPr>
        <w:spacing w:line="480" w:lineRule="exact"/>
        <w:ind w:firstLineChars="182" w:firstLine="510"/>
        <w:jc w:val="both"/>
        <w:rPr>
          <w:rFonts w:ascii="標楷體" w:eastAsia="標楷體" w:hAnsi="標楷體"/>
          <w:sz w:val="28"/>
          <w:szCs w:val="28"/>
        </w:rPr>
      </w:pPr>
      <w:r w:rsidRPr="00E23524">
        <w:rPr>
          <w:rFonts w:ascii="標楷體" w:eastAsia="標楷體" w:hAnsi="標楷體" w:hint="eastAsia"/>
          <w:sz w:val="28"/>
          <w:szCs w:val="28"/>
        </w:rPr>
        <w:t>過氧化氫俗稱雙氧水，具殺菌漂白功效，常被不肖業者違法添加於麵條、火鍋料、豆製品等食品，食用過多會引起頭痛、嘔吐等症狀；而色澤過於鮮黃之鹹魚及豆干，則可能違法使用皂黃等工業用染料，長期食用可能導致癌症。</w:t>
      </w:r>
      <w:bookmarkStart w:id="0" w:name="_GoBack"/>
      <w:bookmarkEnd w:id="0"/>
    </w:p>
    <w:p w:rsidR="00E576A7" w:rsidRPr="004F7595" w:rsidRDefault="004F7595" w:rsidP="004F7595">
      <w:pPr>
        <w:spacing w:line="480" w:lineRule="exact"/>
        <w:ind w:firstLineChars="182" w:firstLine="5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衛生局呼籲，</w:t>
      </w:r>
      <w:r w:rsidR="00A075AB" w:rsidRPr="00A075AB">
        <w:rPr>
          <w:rFonts w:ascii="標楷體" w:eastAsia="標楷體" w:hAnsi="標楷體" w:hint="eastAsia"/>
          <w:sz w:val="28"/>
          <w:szCs w:val="28"/>
        </w:rPr>
        <w:t>業者不要違法使用工業級過氧化氫並於出廠前不得殘留；</w:t>
      </w:r>
      <w:r>
        <w:rPr>
          <w:rFonts w:eastAsia="標楷體"/>
          <w:sz w:val="28"/>
          <w:szCs w:val="28"/>
        </w:rPr>
        <w:t>民眾</w:t>
      </w:r>
      <w:r w:rsidR="00E576A7" w:rsidRPr="00C6098B">
        <w:rPr>
          <w:rFonts w:eastAsia="標楷體"/>
          <w:sz w:val="28"/>
          <w:szCs w:val="28"/>
        </w:rPr>
        <w:t>檢</w:t>
      </w:r>
      <w:r>
        <w:rPr>
          <w:rFonts w:eastAsia="標楷體" w:hint="eastAsia"/>
          <w:sz w:val="28"/>
          <w:szCs w:val="28"/>
        </w:rPr>
        <w:t>測食材</w:t>
      </w:r>
      <w:r w:rsidR="00E576A7" w:rsidRPr="00C6098B">
        <w:rPr>
          <w:rFonts w:eastAsia="標楷體"/>
          <w:sz w:val="28"/>
          <w:szCs w:val="28"/>
        </w:rPr>
        <w:t>若</w:t>
      </w:r>
      <w:r>
        <w:rPr>
          <w:rFonts w:eastAsia="標楷體" w:hint="eastAsia"/>
          <w:sz w:val="28"/>
          <w:szCs w:val="28"/>
        </w:rPr>
        <w:t>有</w:t>
      </w:r>
      <w:r w:rsidR="00E576A7" w:rsidRPr="00C6098B">
        <w:rPr>
          <w:rFonts w:eastAsia="標楷體"/>
          <w:sz w:val="28"/>
          <w:szCs w:val="28"/>
        </w:rPr>
        <w:t>發現</w:t>
      </w:r>
      <w:r>
        <w:rPr>
          <w:rFonts w:eastAsia="標楷體" w:hint="eastAsia"/>
          <w:sz w:val="28"/>
          <w:szCs w:val="28"/>
        </w:rPr>
        <w:t>呈</w:t>
      </w:r>
      <w:r w:rsidRPr="00DA6BEC">
        <w:rPr>
          <w:rFonts w:ascii="標楷體" w:eastAsia="標楷體" w:hAnsi="標楷體"/>
          <w:sz w:val="28"/>
          <w:szCs w:val="28"/>
        </w:rPr>
        <w:t>陽性反應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DA6BEC">
        <w:rPr>
          <w:rFonts w:ascii="標楷體" w:eastAsia="標楷體" w:hAnsi="標楷體"/>
          <w:sz w:val="28"/>
          <w:szCs w:val="28"/>
        </w:rPr>
        <w:t>過氧化氫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45CE2" w:rsidRPr="00A45CE2">
        <w:rPr>
          <w:rFonts w:ascii="標楷體" w:eastAsia="標楷體" w:hAnsi="標楷體" w:hint="eastAsia"/>
          <w:sz w:val="28"/>
          <w:szCs w:val="28"/>
        </w:rPr>
        <w:t>黃橘色</w:t>
      </w:r>
      <w:r>
        <w:rPr>
          <w:rFonts w:ascii="標楷體" w:eastAsia="標楷體" w:hAnsi="標楷體" w:hint="eastAsia"/>
          <w:sz w:val="28"/>
          <w:szCs w:val="28"/>
        </w:rPr>
        <w:t>、皂黃：</w:t>
      </w:r>
      <w:r w:rsidR="003D10BE" w:rsidRPr="003D10BE">
        <w:rPr>
          <w:rFonts w:ascii="標楷體" w:eastAsia="標楷體" w:hAnsi="標楷體" w:hint="eastAsia"/>
          <w:sz w:val="28"/>
          <w:szCs w:val="28"/>
        </w:rPr>
        <w:t>藍</w:t>
      </w:r>
      <w:r w:rsidR="003D10BE">
        <w:rPr>
          <w:rFonts w:ascii="標楷體" w:eastAsia="標楷體" w:hAnsi="標楷體" w:hint="eastAsia"/>
          <w:sz w:val="28"/>
          <w:szCs w:val="28"/>
        </w:rPr>
        <w:t>紫</w:t>
      </w:r>
      <w:r w:rsidR="003D10BE" w:rsidRPr="003D10BE">
        <w:rPr>
          <w:rFonts w:ascii="標楷體" w:eastAsia="標楷體" w:hAnsi="標楷體" w:hint="eastAsia"/>
          <w:sz w:val="28"/>
          <w:szCs w:val="28"/>
        </w:rPr>
        <w:t>色</w:t>
      </w:r>
      <w:r>
        <w:rPr>
          <w:rFonts w:ascii="標楷體" w:eastAsia="標楷體" w:hAnsi="標楷體" w:hint="eastAsia"/>
          <w:sz w:val="28"/>
          <w:szCs w:val="28"/>
        </w:rPr>
        <w:t>)之</w:t>
      </w:r>
      <w:r w:rsidR="00E576A7" w:rsidRPr="00C6098B">
        <w:rPr>
          <w:rFonts w:eastAsia="標楷體"/>
          <w:sz w:val="28"/>
          <w:szCs w:val="28"/>
        </w:rPr>
        <w:t>疑似不合格</w:t>
      </w:r>
      <w:r w:rsidR="00E576A7" w:rsidRPr="00DA6BEC">
        <w:rPr>
          <w:rFonts w:ascii="標楷體" w:eastAsia="標楷體" w:hAnsi="標楷體"/>
          <w:sz w:val="28"/>
          <w:szCs w:val="28"/>
        </w:rPr>
        <w:t>食品，可向衛生局檢舉(電話：03-3370930)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576A7" w:rsidRPr="00DA6BEC">
        <w:rPr>
          <w:rFonts w:ascii="標楷體" w:eastAsia="標楷體" w:hAnsi="標楷體"/>
          <w:sz w:val="28"/>
          <w:szCs w:val="28"/>
        </w:rPr>
        <w:t>亦</w:t>
      </w:r>
      <w:r w:rsidR="00E576A7" w:rsidRPr="00C6098B">
        <w:rPr>
          <w:rFonts w:eastAsia="標楷體"/>
          <w:sz w:val="28"/>
          <w:szCs w:val="28"/>
        </w:rPr>
        <w:t>可撥打檢舉專線</w:t>
      </w:r>
      <w:r w:rsidR="00E576A7" w:rsidRPr="00DA6BEC">
        <w:rPr>
          <w:rFonts w:ascii="標楷體" w:eastAsia="標楷體" w:hAnsi="標楷體"/>
          <w:sz w:val="28"/>
          <w:szCs w:val="28"/>
        </w:rPr>
        <w:t>0800-285-000，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="00DA6BEC" w:rsidRPr="009B3B81">
        <w:rPr>
          <w:rFonts w:eastAsia="標楷體" w:hint="eastAsia"/>
          <w:color w:val="000000"/>
          <w:sz w:val="28"/>
          <w:szCs w:val="28"/>
        </w:rPr>
        <w:t>打擊黑心食品</w:t>
      </w:r>
      <w:r>
        <w:rPr>
          <w:rFonts w:eastAsia="標楷體" w:hint="eastAsia"/>
          <w:color w:val="000000"/>
          <w:sz w:val="28"/>
          <w:szCs w:val="28"/>
        </w:rPr>
        <w:t>，</w:t>
      </w:r>
      <w:r w:rsidR="00DA6BEC" w:rsidRPr="009B3B81">
        <w:rPr>
          <w:rFonts w:eastAsia="標楷體" w:hint="eastAsia"/>
          <w:color w:val="000000"/>
          <w:sz w:val="28"/>
          <w:szCs w:val="28"/>
        </w:rPr>
        <w:t>一起</w:t>
      </w:r>
      <w:r w:rsidR="00DA6BEC">
        <w:rPr>
          <w:rFonts w:ascii="標楷體" w:eastAsia="標楷體" w:hAnsi="標楷體" w:hint="eastAsia"/>
          <w:sz w:val="28"/>
          <w:szCs w:val="28"/>
        </w:rPr>
        <w:t>為食品衛生安全把關</w:t>
      </w:r>
      <w:r w:rsidR="00E576A7" w:rsidRPr="009B3B81">
        <w:rPr>
          <w:rFonts w:eastAsia="標楷體" w:hint="eastAsia"/>
          <w:color w:val="000000"/>
          <w:sz w:val="28"/>
          <w:szCs w:val="28"/>
        </w:rPr>
        <w:t>。</w:t>
      </w:r>
    </w:p>
    <w:p w:rsidR="00C8385A" w:rsidRDefault="00C8385A" w:rsidP="004F7595">
      <w:pPr>
        <w:pStyle w:val="Default"/>
        <w:spacing w:line="480" w:lineRule="exact"/>
      </w:pPr>
    </w:p>
    <w:p w:rsidR="00C8385A" w:rsidRDefault="00C8385A" w:rsidP="004F7595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新聞資料詢問：</w:t>
      </w:r>
      <w:r w:rsidR="00FA4F4D">
        <w:rPr>
          <w:rFonts w:hint="eastAsia"/>
          <w:sz w:val="28"/>
          <w:szCs w:val="28"/>
        </w:rPr>
        <w:t>甘敏郎代理</w:t>
      </w:r>
      <w:r>
        <w:rPr>
          <w:rFonts w:hint="eastAsia"/>
          <w:sz w:val="28"/>
          <w:szCs w:val="28"/>
        </w:rPr>
        <w:t>科長</w:t>
      </w:r>
      <w:r w:rsidR="004F759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聯絡電話：</w:t>
      </w:r>
      <w:r>
        <w:rPr>
          <w:sz w:val="28"/>
          <w:szCs w:val="28"/>
        </w:rPr>
        <w:t>3340935*2</w:t>
      </w:r>
      <w:r>
        <w:rPr>
          <w:rFonts w:hint="eastAsia"/>
          <w:sz w:val="28"/>
          <w:szCs w:val="28"/>
        </w:rPr>
        <w:t>600</w:t>
      </w:r>
    </w:p>
    <w:p w:rsidR="00C8385A" w:rsidRDefault="00C8385A" w:rsidP="004F7595">
      <w:pPr>
        <w:spacing w:line="480" w:lineRule="exact"/>
        <w:rPr>
          <w:rFonts w:ascii="標楷體" w:eastAsia="標楷體" w:hAnsi="標楷體"/>
        </w:rPr>
      </w:pPr>
      <w:r w:rsidRPr="00C8385A">
        <w:rPr>
          <w:rFonts w:ascii="標楷體" w:eastAsia="標楷體" w:hAnsi="標楷體" w:hint="eastAsia"/>
          <w:sz w:val="28"/>
          <w:szCs w:val="28"/>
        </w:rPr>
        <w:t>新聞媒體聯絡人：陳效君科長</w:t>
      </w:r>
      <w:r w:rsidR="004F759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385A">
        <w:rPr>
          <w:rFonts w:ascii="標楷體" w:eastAsia="標楷體" w:hAnsi="標楷體" w:hint="eastAsia"/>
          <w:sz w:val="28"/>
          <w:szCs w:val="28"/>
        </w:rPr>
        <w:t>聯絡電話：</w:t>
      </w:r>
      <w:r w:rsidRPr="00C8385A">
        <w:rPr>
          <w:rFonts w:ascii="標楷體" w:eastAsia="標楷體" w:hAnsi="標楷體"/>
          <w:sz w:val="28"/>
          <w:szCs w:val="28"/>
        </w:rPr>
        <w:t>3340935*2200</w:t>
      </w:r>
    </w:p>
    <w:p w:rsidR="00C8385A" w:rsidRPr="0066270B" w:rsidRDefault="00C8385A" w:rsidP="00462288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C8385A" w:rsidRPr="0066270B" w:rsidSect="00CA32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68" w:rsidRDefault="006B4568" w:rsidP="0063305B">
      <w:r>
        <w:separator/>
      </w:r>
    </w:p>
  </w:endnote>
  <w:endnote w:type="continuationSeparator" w:id="0">
    <w:p w:rsidR="006B4568" w:rsidRDefault="006B4568" w:rsidP="0063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68" w:rsidRDefault="006B4568" w:rsidP="0063305B">
      <w:r>
        <w:separator/>
      </w:r>
    </w:p>
  </w:footnote>
  <w:footnote w:type="continuationSeparator" w:id="0">
    <w:p w:rsidR="006B4568" w:rsidRDefault="006B4568" w:rsidP="0063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302"/>
    <w:multiLevelType w:val="hybridMultilevel"/>
    <w:tmpl w:val="AE380666"/>
    <w:lvl w:ilvl="0" w:tplc="0F14B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8D"/>
    <w:rsid w:val="0000618D"/>
    <w:rsid w:val="000062BD"/>
    <w:rsid w:val="00015C6D"/>
    <w:rsid w:val="00036610"/>
    <w:rsid w:val="001571E6"/>
    <w:rsid w:val="001741C0"/>
    <w:rsid w:val="0019700C"/>
    <w:rsid w:val="001B2C0D"/>
    <w:rsid w:val="001F4F5A"/>
    <w:rsid w:val="00200519"/>
    <w:rsid w:val="002108D9"/>
    <w:rsid w:val="00225003"/>
    <w:rsid w:val="00233D4A"/>
    <w:rsid w:val="00257F0A"/>
    <w:rsid w:val="0028148D"/>
    <w:rsid w:val="002B2ABE"/>
    <w:rsid w:val="002E7CA4"/>
    <w:rsid w:val="00324B17"/>
    <w:rsid w:val="00350BAA"/>
    <w:rsid w:val="003969FD"/>
    <w:rsid w:val="003D10BE"/>
    <w:rsid w:val="003E1E22"/>
    <w:rsid w:val="00426905"/>
    <w:rsid w:val="0044409B"/>
    <w:rsid w:val="00462288"/>
    <w:rsid w:val="004A76B2"/>
    <w:rsid w:val="004E28F5"/>
    <w:rsid w:val="004F7595"/>
    <w:rsid w:val="0056174E"/>
    <w:rsid w:val="0063305B"/>
    <w:rsid w:val="0066270B"/>
    <w:rsid w:val="00683063"/>
    <w:rsid w:val="006A0F1B"/>
    <w:rsid w:val="006B4568"/>
    <w:rsid w:val="006F1F06"/>
    <w:rsid w:val="00702E70"/>
    <w:rsid w:val="00744389"/>
    <w:rsid w:val="007A0412"/>
    <w:rsid w:val="007B226C"/>
    <w:rsid w:val="007C1E90"/>
    <w:rsid w:val="00856984"/>
    <w:rsid w:val="00861E4F"/>
    <w:rsid w:val="008A05EA"/>
    <w:rsid w:val="008A4F4A"/>
    <w:rsid w:val="008B7906"/>
    <w:rsid w:val="008E6CA6"/>
    <w:rsid w:val="00900E78"/>
    <w:rsid w:val="009507EF"/>
    <w:rsid w:val="00986CA3"/>
    <w:rsid w:val="009A7C9C"/>
    <w:rsid w:val="009B300A"/>
    <w:rsid w:val="009B7649"/>
    <w:rsid w:val="009E6165"/>
    <w:rsid w:val="00A075AB"/>
    <w:rsid w:val="00A34EC2"/>
    <w:rsid w:val="00A45CE2"/>
    <w:rsid w:val="00A8058E"/>
    <w:rsid w:val="00A90475"/>
    <w:rsid w:val="00A92D83"/>
    <w:rsid w:val="00AE03BA"/>
    <w:rsid w:val="00B0756B"/>
    <w:rsid w:val="00B56973"/>
    <w:rsid w:val="00BB11ED"/>
    <w:rsid w:val="00BB50A0"/>
    <w:rsid w:val="00BD3CD5"/>
    <w:rsid w:val="00BD7FAE"/>
    <w:rsid w:val="00C36DF5"/>
    <w:rsid w:val="00C55862"/>
    <w:rsid w:val="00C8385A"/>
    <w:rsid w:val="00CA3268"/>
    <w:rsid w:val="00CE4565"/>
    <w:rsid w:val="00D95464"/>
    <w:rsid w:val="00DA6BEC"/>
    <w:rsid w:val="00DC2B29"/>
    <w:rsid w:val="00DD04B2"/>
    <w:rsid w:val="00DD7534"/>
    <w:rsid w:val="00E23524"/>
    <w:rsid w:val="00E576A7"/>
    <w:rsid w:val="00F3004B"/>
    <w:rsid w:val="00F356D0"/>
    <w:rsid w:val="00F37F1B"/>
    <w:rsid w:val="00F41C55"/>
    <w:rsid w:val="00F673E3"/>
    <w:rsid w:val="00F95F51"/>
    <w:rsid w:val="00FA4F4D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814FA-98C3-437C-86F3-85949AA6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0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0BAA"/>
    <w:pPr>
      <w:ind w:leftChars="200" w:left="480"/>
    </w:pPr>
  </w:style>
  <w:style w:type="paragraph" w:customStyle="1" w:styleId="Default">
    <w:name w:val="Default"/>
    <w:rsid w:val="00C838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D43D-6108-447F-BFE3-3FAFA43C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稽檢科甘敏郎</cp:lastModifiedBy>
  <cp:revision>4</cp:revision>
  <cp:lastPrinted>2015-10-21T06:58:00Z</cp:lastPrinted>
  <dcterms:created xsi:type="dcterms:W3CDTF">2015-10-21T06:41:00Z</dcterms:created>
  <dcterms:modified xsi:type="dcterms:W3CDTF">2015-10-21T07:20:00Z</dcterms:modified>
</cp:coreProperties>
</file>