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C0" w:rsidRPr="00296E70" w:rsidRDefault="00E42AC0" w:rsidP="00E42AC0">
      <w:pPr>
        <w:jc w:val="center"/>
        <w:rPr>
          <w:rFonts w:hint="eastAsia"/>
          <w:b/>
          <w:sz w:val="28"/>
          <w:szCs w:val="28"/>
        </w:rPr>
      </w:pPr>
      <w:r w:rsidRPr="00296E70">
        <w:rPr>
          <w:rFonts w:hint="eastAsia"/>
          <w:b/>
          <w:sz w:val="28"/>
          <w:szCs w:val="28"/>
        </w:rPr>
        <w:t>讓愛集合</w:t>
      </w:r>
      <w:r w:rsidRPr="00296E70">
        <w:rPr>
          <w:rFonts w:hint="eastAsia"/>
          <w:b/>
          <w:sz w:val="28"/>
          <w:szCs w:val="28"/>
        </w:rPr>
        <w:t xml:space="preserve"> </w:t>
      </w:r>
      <w:r w:rsidRPr="00296E70">
        <w:rPr>
          <w:rFonts w:hint="eastAsia"/>
          <w:b/>
          <w:sz w:val="28"/>
          <w:szCs w:val="28"/>
        </w:rPr>
        <w:t>圓夢聖誕</w:t>
      </w:r>
    </w:p>
    <w:p w:rsidR="00E42AC0" w:rsidRPr="00296E70" w:rsidRDefault="00E42AC0" w:rsidP="00E42AC0">
      <w:pPr>
        <w:jc w:val="center"/>
        <w:rPr>
          <w:rFonts w:hint="eastAsia"/>
          <w:b/>
          <w:sz w:val="28"/>
          <w:szCs w:val="28"/>
        </w:rPr>
      </w:pPr>
      <w:r w:rsidRPr="00296E70">
        <w:rPr>
          <w:rFonts w:hint="eastAsia"/>
          <w:b/>
          <w:sz w:val="28"/>
          <w:szCs w:val="28"/>
        </w:rPr>
        <w:t>文具代捐</w:t>
      </w:r>
      <w:r w:rsidR="0075131C" w:rsidRPr="00296E70">
        <w:rPr>
          <w:rFonts w:hint="eastAsia"/>
          <w:b/>
          <w:sz w:val="28"/>
          <w:szCs w:val="28"/>
        </w:rPr>
        <w:t>全台</w:t>
      </w:r>
      <w:r w:rsidRPr="00296E70">
        <w:rPr>
          <w:rFonts w:hint="eastAsia"/>
          <w:b/>
          <w:sz w:val="28"/>
          <w:szCs w:val="28"/>
        </w:rPr>
        <w:t>開跑</w:t>
      </w:r>
      <w:r w:rsidRPr="00296E70">
        <w:rPr>
          <w:rFonts w:hint="eastAsia"/>
          <w:b/>
          <w:sz w:val="28"/>
          <w:szCs w:val="28"/>
        </w:rPr>
        <w:t xml:space="preserve"> </w:t>
      </w:r>
      <w:r w:rsidR="0075131C" w:rsidRPr="00296E70">
        <w:rPr>
          <w:rFonts w:hint="eastAsia"/>
          <w:b/>
          <w:sz w:val="28"/>
          <w:szCs w:val="28"/>
        </w:rPr>
        <w:t>呼籲民眾用愛</w:t>
      </w:r>
      <w:r w:rsidRPr="00296E70">
        <w:rPr>
          <w:rFonts w:hint="eastAsia"/>
          <w:b/>
          <w:sz w:val="28"/>
          <w:szCs w:val="28"/>
        </w:rPr>
        <w:t>溫暖童心</w:t>
      </w:r>
    </w:p>
    <w:p w:rsidR="0075131C" w:rsidRDefault="00296E70" w:rsidP="00E42AC0">
      <w:r>
        <w:rPr>
          <w:rFonts w:hint="eastAsia"/>
          <w:noProof/>
        </w:rPr>
        <w:drawing>
          <wp:inline distT="0" distB="0" distL="0" distR="0">
            <wp:extent cx="5274310" cy="2197735"/>
            <wp:effectExtent l="19050" t="0" r="2540" b="0"/>
            <wp:docPr id="2" name="圖片 0" descr="讓愛集合圓夢聖誕_600x250_15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讓愛集合圓夢聖誕_600x250_1512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AD" w:rsidRDefault="00E822AD" w:rsidP="00E42AC0">
      <w:pPr>
        <w:rPr>
          <w:rFonts w:hint="eastAsia"/>
        </w:rPr>
      </w:pPr>
      <w:r w:rsidRPr="00E822AD">
        <w:rPr>
          <w:rFonts w:hint="eastAsia"/>
        </w:rPr>
        <w:t>每年</w:t>
      </w:r>
      <w:r w:rsidRPr="00E822AD">
        <w:rPr>
          <w:rFonts w:hint="eastAsia"/>
        </w:rPr>
        <w:t>12</w:t>
      </w:r>
      <w:r w:rsidRPr="00E822AD">
        <w:rPr>
          <w:rFonts w:hint="eastAsia"/>
        </w:rPr>
        <w:t>月的聖誕節，</w:t>
      </w:r>
      <w:r>
        <w:rPr>
          <w:rFonts w:hint="eastAsia"/>
        </w:rPr>
        <w:t>是</w:t>
      </w:r>
      <w:r>
        <w:rPr>
          <w:rFonts w:hint="eastAsia"/>
        </w:rPr>
        <w:t>小朋友</w:t>
      </w:r>
      <w:r>
        <w:rPr>
          <w:rFonts w:hint="eastAsia"/>
        </w:rPr>
        <w:t>們最期待的節日</w:t>
      </w:r>
      <w:r>
        <w:rPr>
          <w:rFonts w:hint="eastAsia"/>
        </w:rPr>
        <w:t>即將來臨</w:t>
      </w:r>
      <w:r w:rsidRPr="00E822AD">
        <w:rPr>
          <w:rFonts w:hint="eastAsia"/>
        </w:rPr>
        <w:t>。但對於生活在貧困缺乏中的孩子來說，</w:t>
      </w:r>
      <w:r>
        <w:rPr>
          <w:rFonts w:hint="eastAsia"/>
        </w:rPr>
        <w:t>因著貧困所帶來的影響，</w:t>
      </w:r>
      <w:r w:rsidRPr="00E822AD">
        <w:rPr>
          <w:rFonts w:hint="eastAsia"/>
        </w:rPr>
        <w:t>收到一份愛的禮物就像是遙不可及的願望。今年的聖誕節，</w:t>
      </w:r>
      <w:r>
        <w:rPr>
          <w:rFonts w:hint="eastAsia"/>
        </w:rPr>
        <w:t>安得烈食物銀行和大潤發</w:t>
      </w:r>
      <w:r w:rsidRPr="00E822AD">
        <w:rPr>
          <w:rFonts w:hint="eastAsia"/>
        </w:rPr>
        <w:t>邀請您一起</w:t>
      </w:r>
      <w:r>
        <w:rPr>
          <w:rFonts w:hint="eastAsia"/>
        </w:rPr>
        <w:t>參與「讓愛集盒</w:t>
      </w:r>
      <w:r>
        <w:rPr>
          <w:rFonts w:hint="eastAsia"/>
        </w:rPr>
        <w:t xml:space="preserve"> </w:t>
      </w:r>
      <w:r>
        <w:rPr>
          <w:rFonts w:hint="eastAsia"/>
        </w:rPr>
        <w:t>圓夢聖誕」活動，圓</w:t>
      </w:r>
      <w:r w:rsidRPr="00E822AD">
        <w:rPr>
          <w:rFonts w:hint="eastAsia"/>
        </w:rPr>
        <w:t>孩子們一個聖誕美夢，成為最溫暖的祝福。</w:t>
      </w:r>
    </w:p>
    <w:p w:rsidR="00296E70" w:rsidRDefault="00296E70" w:rsidP="00E42AC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539405" cy="2305772"/>
            <wp:effectExtent l="19050" t="0" r="3645" b="0"/>
            <wp:docPr id="7" name="圖片 6" descr="封面_201412南投_吳亭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_201412南投_吳亭宣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501" cy="230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AD" w:rsidRDefault="00E822AD" w:rsidP="00E42AC0">
      <w:pPr>
        <w:rPr>
          <w:rFonts w:hint="eastAsia"/>
        </w:rPr>
      </w:pPr>
      <w:r>
        <w:rPr>
          <w:rFonts w:hint="eastAsia"/>
        </w:rPr>
        <w:t>大潤發長期與安得烈食物銀行合作，</w:t>
      </w:r>
      <w:r>
        <w:rPr>
          <w:rFonts w:hint="eastAsia"/>
        </w:rPr>
        <w:t>不同於之前的食物代捐</w:t>
      </w:r>
      <w:r>
        <w:rPr>
          <w:rFonts w:hint="eastAsia"/>
        </w:rPr>
        <w:t>，今年聖誕節決定扮演起聖誕老人的角色，首次舉辦聖誕禮物代捐。活動自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日起至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日，於全台大潤發賣場舉辦</w:t>
      </w:r>
      <w:r>
        <w:rPr>
          <w:rFonts w:hint="eastAsia"/>
        </w:rPr>
        <w:t>「讓愛集合</w:t>
      </w:r>
      <w:r>
        <w:rPr>
          <w:rFonts w:hint="eastAsia"/>
        </w:rPr>
        <w:t xml:space="preserve"> </w:t>
      </w:r>
      <w:r>
        <w:rPr>
          <w:rFonts w:hint="eastAsia"/>
        </w:rPr>
        <w:t>圓夢聖誕」聖誕公益代捐活動。希望</w:t>
      </w:r>
      <w:r>
        <w:rPr>
          <w:rFonts w:hint="eastAsia"/>
        </w:rPr>
        <w:t>結合賣場通路、網路平台、合作廠商、慈善機構及社會大眾的力量，串聯起來一起做公益，希望給</w:t>
      </w:r>
      <w:r w:rsidR="00464723">
        <w:rPr>
          <w:rFonts w:hint="eastAsia"/>
        </w:rPr>
        <w:t>安得烈小朋友</w:t>
      </w:r>
      <w:r>
        <w:rPr>
          <w:rFonts w:hint="eastAsia"/>
        </w:rPr>
        <w:t>一份溫暖又驚喜的聖誕禮物。</w:t>
      </w:r>
    </w:p>
    <w:p w:rsidR="00E822AD" w:rsidRDefault="00E822AD" w:rsidP="00E42AC0">
      <w:pPr>
        <w:rPr>
          <w:rFonts w:hint="eastAsia"/>
        </w:rPr>
      </w:pPr>
    </w:p>
    <w:p w:rsidR="00296E70" w:rsidRDefault="00296E70" w:rsidP="00E42AC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857500" cy="2857500"/>
            <wp:effectExtent l="19050" t="0" r="0" b="0"/>
            <wp:docPr id="5" name="圖片 2" descr="P0000200345899_1_619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00200345899_1_61955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857500" cy="2857500"/>
            <wp:effectExtent l="19050" t="0" r="0" b="0"/>
            <wp:docPr id="6" name="圖片 3" descr="P0000200345903_1_619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00200345903_1_61956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70" w:rsidRPr="00464723" w:rsidRDefault="00296E70" w:rsidP="00E42AC0">
      <w:pPr>
        <w:rPr>
          <w:rFonts w:hint="eastAsia"/>
        </w:rPr>
      </w:pPr>
    </w:p>
    <w:p w:rsidR="00464723" w:rsidRDefault="00464723" w:rsidP="00E42AC0">
      <w:pPr>
        <w:rPr>
          <w:rFonts w:hint="eastAsia"/>
        </w:rPr>
      </w:pPr>
      <w:r>
        <w:rPr>
          <w:rFonts w:hint="eastAsia"/>
        </w:rPr>
        <w:t>本次推出</w:t>
      </w:r>
      <w:r>
        <w:rPr>
          <w:rFonts w:hint="eastAsia"/>
        </w:rPr>
        <w:t>11</w:t>
      </w:r>
      <w:r>
        <w:rPr>
          <w:rFonts w:hint="eastAsia"/>
        </w:rPr>
        <w:t>項</w:t>
      </w:r>
      <w:r w:rsidRPr="00464723">
        <w:rPr>
          <w:rFonts w:hint="eastAsia"/>
        </w:rPr>
        <w:t>26</w:t>
      </w:r>
      <w:r w:rsidRPr="00464723">
        <w:rPr>
          <w:rFonts w:hint="eastAsia"/>
        </w:rPr>
        <w:t>元至</w:t>
      </w:r>
      <w:r w:rsidRPr="00464723">
        <w:rPr>
          <w:rFonts w:hint="eastAsia"/>
        </w:rPr>
        <w:t>99</w:t>
      </w:r>
      <w:r w:rsidRPr="00464723">
        <w:rPr>
          <w:rFonts w:hint="eastAsia"/>
        </w:rPr>
        <w:t>元不等</w:t>
      </w:r>
      <w:r>
        <w:rPr>
          <w:rFonts w:hint="eastAsia"/>
        </w:rPr>
        <w:t>的圖書、文具及玩具</w:t>
      </w:r>
      <w:r w:rsidRPr="00464723">
        <w:rPr>
          <w:rFonts w:hint="eastAsia"/>
        </w:rPr>
        <w:t>，</w:t>
      </w:r>
      <w:r>
        <w:rPr>
          <w:rFonts w:hint="eastAsia"/>
        </w:rPr>
        <w:t>以及</w:t>
      </w:r>
      <w:r>
        <w:rPr>
          <w:rFonts w:hint="eastAsia"/>
        </w:rPr>
        <w:t>149</w:t>
      </w:r>
      <w:r>
        <w:rPr>
          <w:rFonts w:hint="eastAsia"/>
        </w:rPr>
        <w:t>元的</w:t>
      </w:r>
      <w:r w:rsidRPr="00464723">
        <w:rPr>
          <w:rFonts w:hint="eastAsia"/>
        </w:rPr>
        <w:t>暖心組合</w:t>
      </w:r>
      <w:r>
        <w:rPr>
          <w:rFonts w:hint="eastAsia"/>
        </w:rPr>
        <w:t>和</w:t>
      </w:r>
      <w:r>
        <w:rPr>
          <w:rFonts w:hint="eastAsia"/>
        </w:rPr>
        <w:t>259</w:t>
      </w:r>
      <w:r>
        <w:rPr>
          <w:rFonts w:hint="eastAsia"/>
        </w:rPr>
        <w:t>元</w:t>
      </w:r>
      <w:r w:rsidRPr="00464723">
        <w:rPr>
          <w:rFonts w:hint="eastAsia"/>
        </w:rPr>
        <w:t>圓夢組合</w:t>
      </w:r>
      <w:r>
        <w:rPr>
          <w:rFonts w:hint="eastAsia"/>
        </w:rPr>
        <w:t>。社會大眾可以自由搭配，透過多樣的組合滿足孩子</w:t>
      </w:r>
      <w:r w:rsidRPr="00464723">
        <w:rPr>
          <w:rFonts w:hint="eastAsia"/>
        </w:rPr>
        <w:t>的心願。</w:t>
      </w:r>
      <w:r>
        <w:rPr>
          <w:rFonts w:hint="eastAsia"/>
        </w:rPr>
        <w:t>本次活動盼望能募得</w:t>
      </w:r>
      <w:r w:rsidR="00296E70">
        <w:rPr>
          <w:rFonts w:hint="eastAsia"/>
        </w:rPr>
        <w:t>3500</w:t>
      </w:r>
      <w:r w:rsidR="00296E70">
        <w:rPr>
          <w:rFonts w:hint="eastAsia"/>
        </w:rPr>
        <w:t>份</w:t>
      </w:r>
      <w:r w:rsidRPr="00464723">
        <w:rPr>
          <w:rFonts w:hint="eastAsia"/>
        </w:rPr>
        <w:t>聖誕禮物，</w:t>
      </w:r>
      <w:r>
        <w:rPr>
          <w:rFonts w:hint="eastAsia"/>
        </w:rPr>
        <w:t>邀請您即日起前往大潤發各賣場或是直接</w:t>
      </w:r>
      <w:r w:rsidR="00296E70">
        <w:rPr>
          <w:rFonts w:hint="eastAsia"/>
        </w:rPr>
        <w:t>登入</w:t>
      </w:r>
      <w:r>
        <w:rPr>
          <w:rFonts w:hint="eastAsia"/>
        </w:rPr>
        <w:t>大潤發購物</w:t>
      </w:r>
      <w:r w:rsidR="00296E70">
        <w:rPr>
          <w:rFonts w:hint="eastAsia"/>
        </w:rPr>
        <w:t>網站</w:t>
      </w:r>
      <w:r>
        <w:rPr>
          <w:rFonts w:hint="eastAsia"/>
        </w:rPr>
        <w:t>都可以參與活動，</w:t>
      </w:r>
      <w:r w:rsidR="00296E70">
        <w:rPr>
          <w:rFonts w:hint="eastAsia"/>
        </w:rPr>
        <w:t>給孩子</w:t>
      </w:r>
      <w:r w:rsidRPr="00464723">
        <w:rPr>
          <w:rFonts w:hint="eastAsia"/>
        </w:rPr>
        <w:t>一份驚喜且溫暖的聖誕禮物。</w:t>
      </w:r>
    </w:p>
    <w:p w:rsidR="00296E70" w:rsidRDefault="00296E70" w:rsidP="00E42AC0">
      <w:pPr>
        <w:rPr>
          <w:rFonts w:hint="eastAsia"/>
        </w:rPr>
      </w:pPr>
    </w:p>
    <w:p w:rsidR="00296E70" w:rsidRDefault="00296E70" w:rsidP="00E42AC0">
      <w:pPr>
        <w:rPr>
          <w:rFonts w:hint="eastAsia"/>
        </w:rPr>
      </w:pPr>
    </w:p>
    <w:p w:rsidR="00296E70" w:rsidRDefault="00296E70" w:rsidP="00E42AC0">
      <w:pPr>
        <w:rPr>
          <w:rFonts w:hint="eastAsia"/>
        </w:rPr>
      </w:pPr>
      <w:r>
        <w:rPr>
          <w:rFonts w:hint="eastAsia"/>
        </w:rPr>
        <w:t>【媒體聯絡人】</w:t>
      </w:r>
      <w:r>
        <w:rPr>
          <w:rFonts w:hint="eastAsia"/>
        </w:rPr>
        <w:t xml:space="preserve"> </w:t>
      </w:r>
      <w:r>
        <w:rPr>
          <w:rFonts w:hint="eastAsia"/>
        </w:rPr>
        <w:t>蔣慶章</w:t>
      </w:r>
      <w:r>
        <w:rPr>
          <w:rFonts w:hint="eastAsia"/>
        </w:rPr>
        <w:t xml:space="preserve">  0953-178936 / raphael@chaca.org.tw</w:t>
      </w:r>
    </w:p>
    <w:p w:rsidR="00296E70" w:rsidRDefault="00296E70" w:rsidP="00E42AC0"/>
    <w:sectPr w:rsidR="00296E70" w:rsidSect="002C0E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AC0"/>
    <w:rsid w:val="00296E70"/>
    <w:rsid w:val="002C0E56"/>
    <w:rsid w:val="00464723"/>
    <w:rsid w:val="0075131C"/>
    <w:rsid w:val="00BE22AA"/>
    <w:rsid w:val="00E42AC0"/>
    <w:rsid w:val="00E8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6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FA01-1106017</dc:creator>
  <cp:lastModifiedBy>FA01-1106017</cp:lastModifiedBy>
  <cp:revision>1</cp:revision>
  <dcterms:created xsi:type="dcterms:W3CDTF">2015-12-09T01:16:00Z</dcterms:created>
  <dcterms:modified xsi:type="dcterms:W3CDTF">2015-12-09T08:33:00Z</dcterms:modified>
</cp:coreProperties>
</file>