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C6" w:rsidRPr="00AB13AD" w:rsidRDefault="00CB58C6" w:rsidP="00474B28">
      <w:pPr>
        <w:rPr>
          <w:rFonts w:ascii="標楷體" w:eastAsia="標楷體" w:hAnsi="標楷體" w:cs="Times New Roman"/>
        </w:rPr>
      </w:pPr>
      <w:r w:rsidRPr="00AB13AD">
        <w:rPr>
          <w:rFonts w:ascii="標楷體" w:eastAsia="標楷體" w:hAnsi="標楷體" w:cs="標楷體"/>
        </w:rPr>
        <w:t>201</w:t>
      </w:r>
      <w:r>
        <w:rPr>
          <w:rFonts w:ascii="標楷體" w:eastAsia="標楷體" w:hAnsi="標楷體" w:cs="標楷體"/>
        </w:rPr>
        <w:t>5</w:t>
      </w:r>
      <w:r w:rsidRPr="00AB13AD">
        <w:rPr>
          <w:rFonts w:ascii="標楷體" w:eastAsia="標楷體" w:hAnsi="標楷體" w:cs="標楷體"/>
        </w:rPr>
        <w:t>/</w:t>
      </w:r>
      <w:r>
        <w:rPr>
          <w:rFonts w:ascii="標楷體" w:eastAsia="標楷體" w:hAnsi="標楷體" w:cs="標楷體"/>
        </w:rPr>
        <w:t>12</w:t>
      </w:r>
      <w:r w:rsidRPr="00AB13AD">
        <w:rPr>
          <w:rFonts w:ascii="標楷體" w:eastAsia="標楷體" w:hAnsi="標楷體" w:cs="標楷體"/>
        </w:rPr>
        <w:t>/</w:t>
      </w:r>
      <w:r>
        <w:rPr>
          <w:rFonts w:ascii="標楷體" w:eastAsia="標楷體" w:hAnsi="標楷體" w:cs="標楷體"/>
        </w:rPr>
        <w:t>16</w:t>
      </w:r>
      <w:r w:rsidRPr="00AB13AD">
        <w:rPr>
          <w:rFonts w:ascii="標楷體" w:eastAsia="標楷體" w:hAnsi="標楷體" w:cs="標楷體"/>
        </w:rPr>
        <w:t xml:space="preserve">   </w:t>
      </w:r>
      <w:r w:rsidR="005B504E" w:rsidRPr="00775F8D">
        <w:rPr>
          <w:rFonts w:ascii="標楷體" w:eastAsia="標楷體" w:hAnsi="標楷體" w:cs="標楷體" w:hint="eastAsia"/>
          <w:b/>
          <w:bCs/>
          <w:sz w:val="28"/>
          <w:szCs w:val="28"/>
        </w:rPr>
        <w:t>【教育局</w:t>
      </w:r>
      <w:r w:rsidR="005B504E" w:rsidRPr="005B504E">
        <w:rPr>
          <w:rFonts w:ascii="標楷體" w:eastAsia="標楷體" w:hAnsi="標楷體" w:cs="標楷體" w:hint="eastAsia"/>
          <w:b/>
          <w:bCs/>
          <w:sz w:val="28"/>
          <w:szCs w:val="28"/>
        </w:rPr>
        <w:t>新聞稿</w:t>
      </w:r>
      <w:r w:rsidR="005B504E" w:rsidRPr="00775F8D">
        <w:rPr>
          <w:rFonts w:ascii="標楷體" w:eastAsia="標楷體" w:hAnsi="標楷體" w:cs="標楷體" w:hint="eastAsia"/>
          <w:b/>
          <w:bCs/>
          <w:sz w:val="28"/>
          <w:szCs w:val="28"/>
        </w:rPr>
        <w:t>】</w:t>
      </w:r>
    </w:p>
    <w:p w:rsidR="00CB58C6" w:rsidRPr="0018216D" w:rsidRDefault="00CB58C6" w:rsidP="00C46398">
      <w:pPr>
        <w:jc w:val="center"/>
        <w:rPr>
          <w:rFonts w:ascii="標楷體" w:eastAsia="標楷體" w:hAnsi="標楷體" w:cs="Times New Roman"/>
          <w:b/>
          <w:bCs/>
          <w:sz w:val="28"/>
          <w:szCs w:val="28"/>
        </w:rPr>
      </w:pPr>
      <w:r w:rsidRPr="0018216D">
        <w:rPr>
          <w:rFonts w:ascii="標楷體" w:eastAsia="標楷體" w:hAnsi="標楷體" w:cs="標楷體" w:hint="eastAsia"/>
          <w:b/>
          <w:bCs/>
          <w:sz w:val="28"/>
          <w:szCs w:val="28"/>
        </w:rPr>
        <w:t>藝文深耕</w:t>
      </w:r>
      <w:r w:rsidRPr="0018216D">
        <w:rPr>
          <w:rFonts w:ascii="標楷體" w:eastAsia="標楷體" w:hAnsi="標楷體" w:cs="標楷體"/>
          <w:b/>
          <w:bCs/>
          <w:sz w:val="28"/>
          <w:szCs w:val="28"/>
        </w:rPr>
        <w:t xml:space="preserve"> </w:t>
      </w:r>
      <w:r>
        <w:rPr>
          <w:rFonts w:ascii="標楷體" w:eastAsia="標楷體" w:hAnsi="標楷體" w:cs="標楷體" w:hint="eastAsia"/>
          <w:b/>
          <w:bCs/>
          <w:sz w:val="28"/>
          <w:szCs w:val="28"/>
        </w:rPr>
        <w:t>協同</w:t>
      </w:r>
      <w:r w:rsidRPr="0018216D">
        <w:rPr>
          <w:rFonts w:ascii="標楷體" w:eastAsia="標楷體" w:hAnsi="標楷體" w:cs="標楷體" w:hint="eastAsia"/>
          <w:b/>
          <w:bCs/>
          <w:sz w:val="28"/>
          <w:szCs w:val="28"/>
        </w:rPr>
        <w:t>有成</w:t>
      </w:r>
    </w:p>
    <w:p w:rsidR="00CB58C6" w:rsidRPr="007F173A" w:rsidRDefault="00CB58C6" w:rsidP="007F173A">
      <w:pPr>
        <w:jc w:val="center"/>
        <w:rPr>
          <w:rFonts w:ascii="標楷體" w:eastAsia="標楷體" w:hAnsi="標楷體" w:cs="Times New Roman"/>
          <w:sz w:val="28"/>
          <w:szCs w:val="28"/>
        </w:rPr>
      </w:pPr>
      <w:r w:rsidRPr="007F173A">
        <w:rPr>
          <w:rFonts w:ascii="標楷體" w:eastAsia="標楷體" w:hAnsi="標楷體" w:cs="標楷體" w:hint="eastAsia"/>
          <w:sz w:val="28"/>
          <w:szCs w:val="28"/>
        </w:rPr>
        <w:t>－桃園</w:t>
      </w:r>
      <w:r>
        <w:rPr>
          <w:rFonts w:ascii="標楷體" w:eastAsia="標楷體" w:hAnsi="標楷體" w:cs="標楷體" w:hint="eastAsia"/>
          <w:sz w:val="28"/>
          <w:szCs w:val="28"/>
        </w:rPr>
        <w:t>市</w:t>
      </w:r>
      <w:r w:rsidRPr="007F173A">
        <w:rPr>
          <w:rFonts w:ascii="標楷體" w:eastAsia="標楷體" w:hAnsi="標楷體" w:cs="標楷體"/>
          <w:sz w:val="28"/>
          <w:szCs w:val="28"/>
        </w:rPr>
        <w:t>10</w:t>
      </w:r>
      <w:r>
        <w:rPr>
          <w:rFonts w:ascii="標楷體" w:eastAsia="標楷體" w:hAnsi="標楷體" w:cs="標楷體"/>
          <w:sz w:val="28"/>
          <w:szCs w:val="28"/>
        </w:rPr>
        <w:t>4</w:t>
      </w:r>
      <w:r w:rsidRPr="007F173A">
        <w:rPr>
          <w:rFonts w:ascii="標楷體" w:eastAsia="標楷體" w:hAnsi="標楷體" w:cs="標楷體" w:hint="eastAsia"/>
          <w:sz w:val="28"/>
          <w:szCs w:val="28"/>
        </w:rPr>
        <w:t>年藝術與人文教學深耕計畫成果發表會</w:t>
      </w:r>
      <w:r>
        <w:rPr>
          <w:rFonts w:ascii="標楷體" w:eastAsia="標楷體" w:hAnsi="標楷體" w:cs="標楷體" w:hint="eastAsia"/>
          <w:sz w:val="28"/>
          <w:szCs w:val="28"/>
        </w:rPr>
        <w:t>暨頒獎典禮</w:t>
      </w:r>
    </w:p>
    <w:p w:rsidR="00677D41" w:rsidRDefault="00CB58C6" w:rsidP="00A259B3">
      <w:pPr>
        <w:spacing w:beforeLines="50" w:afterLines="50" w:line="400" w:lineRule="exact"/>
        <w:ind w:firstLineChars="177" w:firstLine="425"/>
        <w:rPr>
          <w:rFonts w:ascii="標楷體" w:eastAsia="標楷體" w:hAnsi="標楷體" w:cs="標楷體"/>
        </w:rPr>
      </w:pPr>
      <w:r w:rsidRPr="00511338">
        <w:rPr>
          <w:rFonts w:cs="Times New Roman"/>
        </w:rPr>
        <w:tab/>
      </w:r>
      <w:r w:rsidRPr="00511338">
        <w:rPr>
          <w:rFonts w:ascii="標楷體" w:eastAsia="標楷體" w:hAnsi="標楷體" w:cs="標楷體" w:hint="eastAsia"/>
        </w:rPr>
        <w:t>桃園</w:t>
      </w:r>
      <w:r>
        <w:rPr>
          <w:rFonts w:ascii="標楷體" w:eastAsia="標楷體" w:hAnsi="標楷體" w:cs="標楷體" w:hint="eastAsia"/>
        </w:rPr>
        <w:t>市</w:t>
      </w:r>
      <w:r w:rsidRPr="00511338">
        <w:rPr>
          <w:rFonts w:ascii="標楷體" w:eastAsia="標楷體" w:hAnsi="標楷體" w:cs="標楷體" w:hint="eastAsia"/>
        </w:rPr>
        <w:t>推動藝文教學深耕多年，為呈現各校執行成果及提供分享舞臺，訂於</w:t>
      </w:r>
      <w:r w:rsidR="00677D41">
        <w:rPr>
          <w:rFonts w:ascii="標楷體" w:eastAsia="標楷體" w:hAnsi="標楷體" w:cs="標楷體" w:hint="eastAsia"/>
        </w:rPr>
        <w:t>今(</w:t>
      </w:r>
      <w:r>
        <w:rPr>
          <w:rFonts w:ascii="標楷體" w:eastAsia="標楷體" w:hAnsi="標楷體" w:cs="標楷體"/>
        </w:rPr>
        <w:t>16</w:t>
      </w:r>
      <w:r w:rsidR="00677D41">
        <w:rPr>
          <w:rFonts w:ascii="標楷體" w:eastAsia="標楷體" w:hAnsi="標楷體" w:cs="標楷體" w:hint="eastAsia"/>
        </w:rPr>
        <w:t>)</w:t>
      </w:r>
      <w:r w:rsidRPr="00511338">
        <w:rPr>
          <w:rFonts w:ascii="標楷體" w:eastAsia="標楷體" w:hAnsi="標楷體" w:cs="標楷體" w:hint="eastAsia"/>
        </w:rPr>
        <w:t>日</w:t>
      </w:r>
      <w:r w:rsidR="00677D41">
        <w:rPr>
          <w:rFonts w:ascii="標楷體" w:eastAsia="標楷體" w:hAnsi="標楷體" w:cs="標楷體" w:hint="eastAsia"/>
        </w:rPr>
        <w:t>下</w:t>
      </w:r>
      <w:r w:rsidRPr="00511338">
        <w:rPr>
          <w:rFonts w:ascii="標楷體" w:eastAsia="標楷體" w:hAnsi="標楷體" w:cs="標楷體" w:hint="eastAsia"/>
        </w:rPr>
        <w:t>午</w:t>
      </w:r>
      <w:r w:rsidR="00677D41">
        <w:rPr>
          <w:rFonts w:ascii="標楷體" w:eastAsia="標楷體" w:hAnsi="標楷體" w:cs="標楷體" w:hint="eastAsia"/>
        </w:rPr>
        <w:t>1</w:t>
      </w:r>
      <w:r w:rsidRPr="00511338">
        <w:rPr>
          <w:rFonts w:ascii="標楷體" w:eastAsia="標楷體" w:hAnsi="標楷體" w:cs="標楷體" w:hint="eastAsia"/>
        </w:rPr>
        <w:t>時假文山國小辦理「</w:t>
      </w:r>
      <w:proofErr w:type="gramStart"/>
      <w:r w:rsidRPr="00511338">
        <w:rPr>
          <w:rFonts w:ascii="標楷體" w:eastAsia="標楷體" w:hAnsi="標楷體" w:cs="標楷體"/>
        </w:rPr>
        <w:t>10</w:t>
      </w:r>
      <w:r>
        <w:rPr>
          <w:rFonts w:ascii="標楷體" w:eastAsia="標楷體" w:hAnsi="標楷體" w:cs="標楷體"/>
        </w:rPr>
        <w:t>4</w:t>
      </w:r>
      <w:proofErr w:type="gramEnd"/>
      <w:r w:rsidRPr="00511338">
        <w:rPr>
          <w:rFonts w:ascii="標楷體" w:eastAsia="標楷體" w:hAnsi="標楷體" w:cs="標楷體" w:hint="eastAsia"/>
        </w:rPr>
        <w:t>年度藝術與人文教學深耕計畫成果發表會</w:t>
      </w:r>
      <w:r>
        <w:rPr>
          <w:rFonts w:ascii="標楷體" w:eastAsia="標楷體" w:hAnsi="標楷體" w:cs="標楷體" w:hint="eastAsia"/>
        </w:rPr>
        <w:t>暨頒獎典禮</w:t>
      </w:r>
      <w:r w:rsidRPr="00511338">
        <w:rPr>
          <w:rFonts w:ascii="標楷體" w:eastAsia="標楷體" w:hAnsi="標楷體" w:cs="標楷體" w:hint="eastAsia"/>
        </w:rPr>
        <w:t>」</w:t>
      </w:r>
      <w:r w:rsidR="00677D41">
        <w:rPr>
          <w:rFonts w:ascii="標楷體" w:eastAsia="標楷體" w:hAnsi="標楷體" w:cs="標楷體" w:hint="eastAsia"/>
        </w:rPr>
        <w:t>表揚推動藝文深耕特色績優學校及藝術與人文教育故事甄選首獎團隊，展現本市藝術與人文教育成果。</w:t>
      </w:r>
    </w:p>
    <w:p w:rsidR="00CB58C6" w:rsidRPr="00511338" w:rsidRDefault="004D403C" w:rsidP="00A259B3">
      <w:pPr>
        <w:spacing w:beforeLines="50" w:afterLines="50" w:line="400" w:lineRule="exact"/>
        <w:ind w:firstLineChars="177" w:firstLine="425"/>
        <w:rPr>
          <w:rFonts w:ascii="標楷體" w:eastAsia="標楷體" w:hAnsi="標楷體" w:cs="Times New Roman"/>
        </w:rPr>
      </w:pPr>
      <w:r>
        <w:rPr>
          <w:rFonts w:ascii="標楷體" w:eastAsia="標楷體" w:hAnsi="標楷體" w:cs="標楷體" w:hint="eastAsia"/>
        </w:rPr>
        <w:t>本</w:t>
      </w:r>
      <w:r w:rsidR="00677D41">
        <w:rPr>
          <w:rFonts w:ascii="標楷體" w:eastAsia="標楷體" w:hAnsi="標楷體" w:cs="標楷體" w:hint="eastAsia"/>
        </w:rPr>
        <w:t>活動</w:t>
      </w:r>
      <w:r>
        <w:rPr>
          <w:rFonts w:ascii="標楷體" w:eastAsia="標楷體" w:hAnsi="標楷體" w:cs="標楷體" w:hint="eastAsia"/>
        </w:rPr>
        <w:t>採動靜態</w:t>
      </w:r>
      <w:r w:rsidR="005117B5">
        <w:rPr>
          <w:rFonts w:ascii="標楷體" w:eastAsia="標楷體" w:hAnsi="標楷體" w:cs="標楷體" w:hint="eastAsia"/>
        </w:rPr>
        <w:t>策展</w:t>
      </w:r>
      <w:r w:rsidR="00677D41">
        <w:rPr>
          <w:rFonts w:ascii="標楷體" w:eastAsia="標楷體" w:hAnsi="標楷體" w:cs="標楷體" w:hint="eastAsia"/>
        </w:rPr>
        <w:t>，</w:t>
      </w:r>
      <w:r w:rsidR="005117B5">
        <w:rPr>
          <w:rFonts w:ascii="標楷體" w:eastAsia="標楷體" w:hAnsi="標楷體" w:cs="標楷體" w:hint="eastAsia"/>
        </w:rPr>
        <w:t>除</w:t>
      </w:r>
      <w:r w:rsidR="00CB58C6">
        <w:rPr>
          <w:rFonts w:ascii="標楷體" w:eastAsia="標楷體" w:hAnsi="標楷體" w:cs="標楷體" w:hint="eastAsia"/>
        </w:rPr>
        <w:t>本市</w:t>
      </w:r>
      <w:r w:rsidR="00CB58C6">
        <w:rPr>
          <w:rFonts w:ascii="標楷體" w:eastAsia="標楷體" w:hAnsi="標楷體" w:cs="標楷體"/>
        </w:rPr>
        <w:t>41</w:t>
      </w:r>
      <w:r w:rsidR="005117B5">
        <w:rPr>
          <w:rFonts w:ascii="標楷體" w:eastAsia="標楷體" w:hAnsi="標楷體" w:cs="標楷體" w:hint="eastAsia"/>
        </w:rPr>
        <w:t>校</w:t>
      </w:r>
      <w:r w:rsidR="00CB58C6">
        <w:rPr>
          <w:rFonts w:ascii="標楷體" w:eastAsia="標楷體" w:hAnsi="標楷體" w:cs="標楷體" w:hint="eastAsia"/>
        </w:rPr>
        <w:t>深耕學校</w:t>
      </w:r>
      <w:r w:rsidR="00CB58C6" w:rsidRPr="00511338">
        <w:rPr>
          <w:rFonts w:ascii="標楷體" w:eastAsia="標楷體" w:hAnsi="標楷體" w:cs="標楷體" w:hint="eastAsia"/>
        </w:rPr>
        <w:t>靜態成果，</w:t>
      </w:r>
      <w:r w:rsidR="00677D41">
        <w:rPr>
          <w:rFonts w:ascii="標楷體" w:eastAsia="標楷體" w:hAnsi="標楷體" w:cs="標楷體" w:hint="eastAsia"/>
        </w:rPr>
        <w:t>更</w:t>
      </w:r>
      <w:r w:rsidR="00CB58C6" w:rsidRPr="00511338">
        <w:rPr>
          <w:rFonts w:ascii="標楷體" w:eastAsia="標楷體" w:hAnsi="標楷體" w:cs="標楷體" w:hint="eastAsia"/>
        </w:rPr>
        <w:t>規劃</w:t>
      </w:r>
      <w:r w:rsidR="00677D41">
        <w:rPr>
          <w:rFonts w:ascii="標楷體" w:eastAsia="標楷體" w:hAnsi="標楷體" w:cs="標楷體" w:hint="eastAsia"/>
        </w:rPr>
        <w:t>了</w:t>
      </w:r>
      <w:r w:rsidR="00CB58C6">
        <w:rPr>
          <w:rFonts w:ascii="標楷體" w:eastAsia="標楷體" w:hAnsi="標楷體" w:cs="標楷體" w:hint="eastAsia"/>
        </w:rPr>
        <w:t>一系列藝文深耕學校動態展演、創新教學分享及協同教學觀課與議課</w:t>
      </w:r>
      <w:r w:rsidR="00CB58C6" w:rsidRPr="00511338">
        <w:rPr>
          <w:rFonts w:ascii="標楷體" w:eastAsia="標楷體" w:hAnsi="標楷體" w:cs="標楷體" w:hint="eastAsia"/>
        </w:rPr>
        <w:t>。</w:t>
      </w:r>
      <w:r w:rsidR="005117B5">
        <w:rPr>
          <w:rFonts w:ascii="標楷體" w:eastAsia="標楷體" w:hAnsi="標楷體" w:cs="標楷體" w:hint="eastAsia"/>
        </w:rPr>
        <w:t>活動自上午9時開始</w:t>
      </w:r>
      <w:r w:rsidR="00CB58C6">
        <w:rPr>
          <w:rFonts w:ascii="標楷體" w:eastAsia="標楷體" w:hAnsi="標楷體" w:cs="標楷體" w:hint="eastAsia"/>
        </w:rPr>
        <w:t>，主要聚焦於</w:t>
      </w:r>
      <w:r w:rsidR="00CB58C6" w:rsidRPr="00511338">
        <w:rPr>
          <w:rFonts w:ascii="標楷體" w:eastAsia="標楷體" w:hAnsi="標楷體" w:cs="標楷體" w:hint="eastAsia"/>
        </w:rPr>
        <w:t>藝文領域創新教學研討為主，會中邀請</w:t>
      </w:r>
      <w:r w:rsidR="00CB58C6">
        <w:rPr>
          <w:rFonts w:ascii="標楷體" w:eastAsia="標楷體" w:hAnsi="標楷體" w:cs="標楷體" w:hint="eastAsia"/>
        </w:rPr>
        <w:t>推動藝文深耕特色績優學校及藝術與人文教育故事甄選首獎團隊</w:t>
      </w:r>
      <w:r w:rsidR="00CB58C6" w:rsidRPr="00511338">
        <w:rPr>
          <w:rFonts w:ascii="標楷體" w:eastAsia="標楷體" w:hAnsi="標楷體" w:cs="標楷體" w:hint="eastAsia"/>
        </w:rPr>
        <w:t>，進行專業</w:t>
      </w:r>
      <w:r w:rsidR="005117B5" w:rsidRPr="00511338">
        <w:rPr>
          <w:rFonts w:ascii="標楷體" w:eastAsia="標楷體" w:hAnsi="標楷體" w:cs="標楷體" w:hint="eastAsia"/>
        </w:rPr>
        <w:t>對話與</w:t>
      </w:r>
      <w:r w:rsidR="00CB58C6" w:rsidRPr="00511338">
        <w:rPr>
          <w:rFonts w:ascii="標楷體" w:eastAsia="標楷體" w:hAnsi="標楷體" w:cs="標楷體" w:hint="eastAsia"/>
        </w:rPr>
        <w:t>分享</w:t>
      </w:r>
      <w:r w:rsidR="00CB58C6">
        <w:rPr>
          <w:rFonts w:ascii="標楷體" w:eastAsia="標楷體" w:hAnsi="標楷體" w:cs="標楷體" w:hint="eastAsia"/>
        </w:rPr>
        <w:t>。</w:t>
      </w:r>
      <w:proofErr w:type="gramStart"/>
      <w:r w:rsidR="00CB58C6">
        <w:rPr>
          <w:rFonts w:ascii="標楷體" w:eastAsia="標楷體" w:hAnsi="標楷體" w:cs="標楷體" w:hint="eastAsia"/>
        </w:rPr>
        <w:t>此外，</w:t>
      </w:r>
      <w:proofErr w:type="gramEnd"/>
      <w:r w:rsidR="005117B5">
        <w:rPr>
          <w:rFonts w:ascii="標楷體" w:eastAsia="標楷體" w:hAnsi="標楷體" w:cs="標楷體" w:hint="eastAsia"/>
        </w:rPr>
        <w:t>為突顯</w:t>
      </w:r>
      <w:r w:rsidR="00CB58C6">
        <w:rPr>
          <w:rFonts w:ascii="標楷體" w:eastAsia="標楷體" w:hAnsi="標楷體" w:cs="標楷體" w:hint="eastAsia"/>
        </w:rPr>
        <w:t>藝文深</w:t>
      </w:r>
      <w:r w:rsidR="00CB58C6" w:rsidRPr="00E51057">
        <w:rPr>
          <w:rFonts w:ascii="標楷體" w:eastAsia="標楷體" w:hAnsi="標楷體" w:cs="標楷體" w:hint="eastAsia"/>
        </w:rPr>
        <w:t>耕</w:t>
      </w:r>
      <w:r w:rsidR="00E51057" w:rsidRPr="00E51057">
        <w:rPr>
          <w:rFonts w:ascii="標楷體" w:eastAsia="標楷體" w:hAnsi="標楷體" w:cs="標楷體" w:hint="eastAsia"/>
        </w:rPr>
        <w:t>教學</w:t>
      </w:r>
      <w:r w:rsidR="00E51057">
        <w:rPr>
          <w:rFonts w:ascii="標楷體" w:eastAsia="標楷體" w:hAnsi="標楷體" w:cs="標楷體"/>
        </w:rPr>
        <w:t>「</w:t>
      </w:r>
      <w:r w:rsidR="00E51057" w:rsidRPr="00E51057">
        <w:rPr>
          <w:rFonts w:ascii="標楷體" w:eastAsia="標楷體" w:hAnsi="標楷體" w:cs="標楷體" w:hint="eastAsia"/>
        </w:rPr>
        <w:t>協同</w:t>
      </w:r>
      <w:r w:rsidR="00E51057">
        <w:rPr>
          <w:rFonts w:ascii="標楷體" w:eastAsia="標楷體" w:hAnsi="標楷體" w:cs="標楷體"/>
        </w:rPr>
        <w:t>」</w:t>
      </w:r>
      <w:r w:rsidR="00CB58C6">
        <w:rPr>
          <w:rFonts w:ascii="標楷體" w:eastAsia="標楷體" w:hAnsi="標楷體" w:cs="標楷體" w:hint="eastAsia"/>
        </w:rPr>
        <w:t>的重要核心概念，今年特別安排一場音樂教學觀摩</w:t>
      </w:r>
      <w:r w:rsidR="00E51057">
        <w:rPr>
          <w:rFonts w:ascii="標楷體" w:eastAsia="標楷體" w:hAnsi="標楷體" w:cs="標楷體" w:hint="eastAsia"/>
        </w:rPr>
        <w:t>會</w:t>
      </w:r>
      <w:r w:rsidR="00CB58C6">
        <w:rPr>
          <w:rFonts w:ascii="標楷體" w:eastAsia="標楷體" w:hAnsi="標楷體" w:cs="標楷體" w:hint="eastAsia"/>
        </w:rPr>
        <w:t>，透過</w:t>
      </w:r>
      <w:proofErr w:type="gramStart"/>
      <w:r w:rsidR="00CB58C6">
        <w:rPr>
          <w:rFonts w:ascii="標楷體" w:eastAsia="標楷體" w:hAnsi="標楷體" w:cs="標楷體" w:hint="eastAsia"/>
        </w:rPr>
        <w:t>觀課與議課</w:t>
      </w:r>
      <w:proofErr w:type="gramEnd"/>
      <w:r w:rsidR="00CB58C6">
        <w:rPr>
          <w:rFonts w:ascii="標楷體" w:eastAsia="標楷體" w:hAnsi="標楷體" w:cs="標楷體" w:hint="eastAsia"/>
        </w:rPr>
        <w:t>模式，讓現場教師與</w:t>
      </w:r>
      <w:r w:rsidR="008F7947">
        <w:rPr>
          <w:rFonts w:ascii="標楷體" w:eastAsia="標楷體" w:hAnsi="標楷體" w:cs="標楷體" w:hint="eastAsia"/>
        </w:rPr>
        <w:t>指導</w:t>
      </w:r>
      <w:r w:rsidR="00CB58C6">
        <w:rPr>
          <w:rFonts w:ascii="標楷體" w:eastAsia="標楷體" w:hAnsi="標楷體" w:cs="標楷體" w:hint="eastAsia"/>
        </w:rPr>
        <w:t>教授進行深度對談，開啟</w:t>
      </w:r>
      <w:r w:rsidR="008F7947">
        <w:rPr>
          <w:rFonts w:ascii="標楷體" w:eastAsia="標楷體" w:hAnsi="標楷體" w:cs="標楷體" w:hint="eastAsia"/>
        </w:rPr>
        <w:t>翻轉</w:t>
      </w:r>
      <w:r w:rsidR="00CB58C6">
        <w:rPr>
          <w:rFonts w:ascii="標楷體" w:eastAsia="標楷體" w:hAnsi="標楷體" w:cs="標楷體" w:hint="eastAsia"/>
        </w:rPr>
        <w:t>教學的新思維。</w:t>
      </w:r>
      <w:r w:rsidR="00CB58C6" w:rsidRPr="00511338">
        <w:rPr>
          <w:rFonts w:ascii="標楷體" w:eastAsia="標楷體" w:hAnsi="標楷體" w:cs="標楷體" w:hint="eastAsia"/>
        </w:rPr>
        <w:t>開幕式</w:t>
      </w:r>
      <w:r w:rsidR="00CB58C6">
        <w:rPr>
          <w:rFonts w:ascii="標楷體" w:eastAsia="標楷體" w:hAnsi="標楷體" w:cs="標楷體" w:hint="eastAsia"/>
        </w:rPr>
        <w:t>及頒獎典禮訂於下午</w:t>
      </w:r>
      <w:r w:rsidR="00CB58C6">
        <w:rPr>
          <w:rFonts w:ascii="標楷體" w:eastAsia="標楷體" w:hAnsi="標楷體" w:cs="標楷體"/>
        </w:rPr>
        <w:t>1</w:t>
      </w:r>
      <w:r w:rsidR="00CB58C6">
        <w:rPr>
          <w:rFonts w:ascii="標楷體" w:eastAsia="標楷體" w:hAnsi="標楷體" w:cs="標楷體" w:hint="eastAsia"/>
        </w:rPr>
        <w:t>時</w:t>
      </w:r>
      <w:r w:rsidR="008F7947">
        <w:rPr>
          <w:rFonts w:ascii="標楷體" w:eastAsia="標楷體" w:hAnsi="標楷體" w:cs="標楷體" w:hint="eastAsia"/>
        </w:rPr>
        <w:t>舉行</w:t>
      </w:r>
      <w:r w:rsidR="00CB58C6">
        <w:rPr>
          <w:rFonts w:ascii="標楷體" w:eastAsia="標楷體" w:hAnsi="標楷體" w:cs="標楷體" w:hint="eastAsia"/>
        </w:rPr>
        <w:t>，</w:t>
      </w:r>
      <w:r w:rsidR="00677D41">
        <w:rPr>
          <w:rFonts w:ascii="標楷體" w:eastAsia="標楷體" w:hAnsi="標楷體" w:cs="標楷體" w:hint="eastAsia"/>
        </w:rPr>
        <w:t>為本</w:t>
      </w:r>
      <w:r w:rsidR="00CB58C6">
        <w:rPr>
          <w:rFonts w:ascii="標楷體" w:eastAsia="標楷體" w:hAnsi="標楷體" w:cs="標楷體" w:hint="eastAsia"/>
        </w:rPr>
        <w:t>活動</w:t>
      </w:r>
      <w:r w:rsidR="00677D41">
        <w:rPr>
          <w:rFonts w:ascii="標楷體" w:eastAsia="標楷體" w:hAnsi="標楷體" w:cs="標楷體" w:hint="eastAsia"/>
        </w:rPr>
        <w:t>的</w:t>
      </w:r>
      <w:r w:rsidR="00CB58C6">
        <w:rPr>
          <w:rFonts w:ascii="標楷體" w:eastAsia="標楷體" w:hAnsi="標楷體" w:cs="標楷體" w:hint="eastAsia"/>
        </w:rPr>
        <w:t>最高潮</w:t>
      </w:r>
      <w:r w:rsidR="00677D41">
        <w:rPr>
          <w:rFonts w:ascii="標楷體" w:eastAsia="標楷體" w:hAnsi="標楷體" w:cs="標楷體" w:hint="eastAsia"/>
        </w:rPr>
        <w:t>，</w:t>
      </w:r>
      <w:r w:rsidR="008F7947">
        <w:rPr>
          <w:rFonts w:ascii="標楷體" w:eastAsia="標楷體" w:hAnsi="標楷體" w:cs="標楷體" w:hint="eastAsia"/>
        </w:rPr>
        <w:t>由</w:t>
      </w:r>
      <w:r w:rsidR="008F7947">
        <w:rPr>
          <w:rFonts w:ascii="標楷體" w:eastAsia="標楷體" w:hAnsi="標楷體" w:cs="Times New Roman" w:hint="eastAsia"/>
        </w:rPr>
        <w:t>教育局高安邦局長與</w:t>
      </w:r>
      <w:r w:rsidR="008F7947">
        <w:rPr>
          <w:rFonts w:ascii="標楷體" w:eastAsia="標楷體" w:hAnsi="標楷體" w:cs="標楷體" w:hint="eastAsia"/>
        </w:rPr>
        <w:t>參與藝文</w:t>
      </w:r>
      <w:r w:rsidR="00CB58C6" w:rsidRPr="00511338">
        <w:rPr>
          <w:rFonts w:ascii="標楷體" w:eastAsia="標楷體" w:hAnsi="標楷體" w:cs="標楷體" w:hint="eastAsia"/>
        </w:rPr>
        <w:t>深耕</w:t>
      </w:r>
      <w:r w:rsidR="008F7947">
        <w:rPr>
          <w:rFonts w:ascii="標楷體" w:eastAsia="標楷體" w:hAnsi="標楷體" w:cs="標楷體" w:hint="eastAsia"/>
        </w:rPr>
        <w:t>計畫</w:t>
      </w:r>
      <w:r w:rsidR="00CB58C6" w:rsidRPr="00511338">
        <w:rPr>
          <w:rFonts w:ascii="標楷體" w:eastAsia="標楷體" w:hAnsi="標楷體" w:cs="標楷體" w:hint="eastAsia"/>
        </w:rPr>
        <w:t>學校</w:t>
      </w:r>
      <w:r w:rsidR="008F7947">
        <w:rPr>
          <w:rFonts w:ascii="標楷體" w:eastAsia="標楷體" w:hAnsi="標楷體" w:cs="標楷體" w:hint="eastAsia"/>
        </w:rPr>
        <w:t>共同進行</w:t>
      </w:r>
      <w:r w:rsidR="00CB58C6" w:rsidRPr="00511338">
        <w:rPr>
          <w:rFonts w:ascii="標楷體" w:eastAsia="標楷體" w:hAnsi="標楷體" w:cs="標楷體" w:hint="eastAsia"/>
        </w:rPr>
        <w:t>「</w:t>
      </w:r>
      <w:r w:rsidR="00CB58C6">
        <w:rPr>
          <w:rFonts w:ascii="標楷體" w:eastAsia="標楷體" w:hAnsi="標楷體" w:cs="標楷體" w:hint="eastAsia"/>
        </w:rPr>
        <w:t>藝文深耕、點燈傳愛</w:t>
      </w:r>
      <w:r w:rsidR="00CB58C6" w:rsidRPr="00511338">
        <w:rPr>
          <w:rFonts w:ascii="標楷體" w:eastAsia="標楷體" w:hAnsi="標楷體" w:cs="標楷體" w:hint="eastAsia"/>
        </w:rPr>
        <w:t>」</w:t>
      </w:r>
      <w:r w:rsidR="00677D41">
        <w:rPr>
          <w:rFonts w:ascii="標楷體" w:eastAsia="標楷體" w:hAnsi="標楷體" w:cs="標楷體" w:hint="eastAsia"/>
        </w:rPr>
        <w:t>儀式</w:t>
      </w:r>
      <w:r w:rsidR="00CB58C6">
        <w:rPr>
          <w:rFonts w:ascii="標楷體" w:eastAsia="標楷體" w:hAnsi="標楷體" w:cs="標楷體" w:hint="eastAsia"/>
        </w:rPr>
        <w:t>，</w:t>
      </w:r>
      <w:r w:rsidR="008F7947">
        <w:rPr>
          <w:rFonts w:ascii="標楷體" w:eastAsia="標楷體" w:hAnsi="標楷體" w:cs="標楷體" w:hint="eastAsia"/>
        </w:rPr>
        <w:t>象徵透過本計畫，各學校將持續讓</w:t>
      </w:r>
      <w:r w:rsidR="008F7947" w:rsidRPr="00511338">
        <w:rPr>
          <w:rFonts w:ascii="標楷體" w:eastAsia="標楷體" w:hAnsi="標楷體" w:cs="標楷體" w:hint="eastAsia"/>
        </w:rPr>
        <w:t>每</w:t>
      </w:r>
      <w:proofErr w:type="gramStart"/>
      <w:r w:rsidR="008F7947" w:rsidRPr="00511338">
        <w:rPr>
          <w:rFonts w:ascii="標楷體" w:eastAsia="標楷體" w:hAnsi="標楷體" w:cs="標楷體" w:hint="eastAsia"/>
        </w:rPr>
        <w:t>個孩子</w:t>
      </w:r>
      <w:r w:rsidR="00783FC4">
        <w:rPr>
          <w:rFonts w:ascii="標楷體" w:eastAsia="標楷體" w:hAnsi="標楷體" w:cs="標楷體" w:hint="eastAsia"/>
        </w:rPr>
        <w:t>涵泳在</w:t>
      </w:r>
      <w:proofErr w:type="gramEnd"/>
      <w:r w:rsidR="00CB58C6" w:rsidRPr="00511338">
        <w:rPr>
          <w:rFonts w:ascii="標楷體" w:eastAsia="標楷體" w:hAnsi="標楷體" w:cs="標楷體" w:hint="eastAsia"/>
        </w:rPr>
        <w:t>藝術</w:t>
      </w:r>
      <w:r w:rsidR="008F7947">
        <w:rPr>
          <w:rFonts w:ascii="標楷體" w:eastAsia="標楷體" w:hAnsi="標楷體" w:cs="標楷體" w:hint="eastAsia"/>
        </w:rPr>
        <w:t>教育</w:t>
      </w:r>
      <w:r w:rsidR="00CB58C6" w:rsidRPr="00511338">
        <w:rPr>
          <w:rFonts w:ascii="標楷體" w:eastAsia="標楷體" w:hAnsi="標楷體" w:cs="標楷體" w:hint="eastAsia"/>
        </w:rPr>
        <w:t>之美</w:t>
      </w:r>
      <w:r w:rsidR="005B504E">
        <w:rPr>
          <w:rFonts w:ascii="標楷體" w:eastAsia="標楷體" w:hAnsi="標楷體" w:cs="標楷體" w:hint="eastAsia"/>
        </w:rPr>
        <w:t>當中</w:t>
      </w:r>
      <w:r w:rsidR="00CB58C6" w:rsidRPr="00511338">
        <w:rPr>
          <w:rFonts w:ascii="標楷體" w:eastAsia="標楷體" w:hAnsi="標楷體" w:cs="標楷體" w:hint="eastAsia"/>
        </w:rPr>
        <w:t>。</w:t>
      </w:r>
      <w:r w:rsidR="005B504E">
        <w:rPr>
          <w:rFonts w:ascii="標楷體" w:eastAsia="標楷體" w:hAnsi="標楷體" w:cs="標楷體" w:hint="eastAsia"/>
        </w:rPr>
        <w:t>頒獎典禮也</w:t>
      </w:r>
      <w:r w:rsidR="00CB58C6">
        <w:rPr>
          <w:rFonts w:ascii="標楷體" w:eastAsia="標楷體" w:hAnsi="標楷體" w:cs="標楷體" w:hint="eastAsia"/>
        </w:rPr>
        <w:t>將頒發</w:t>
      </w:r>
      <w:r w:rsidR="005B504E">
        <w:rPr>
          <w:rFonts w:ascii="標楷體" w:eastAsia="標楷體" w:hAnsi="標楷體" w:cs="標楷體" w:hint="eastAsia"/>
        </w:rPr>
        <w:t>推動</w:t>
      </w:r>
      <w:r w:rsidR="00CB58C6">
        <w:rPr>
          <w:rFonts w:ascii="標楷體" w:eastAsia="標楷體" w:hAnsi="標楷體" w:cs="標楷體" w:hint="eastAsia"/>
        </w:rPr>
        <w:t>藝文深耕績優學校獎座及藝術與人文教育故事甄選優勝團隊獎狀</w:t>
      </w:r>
      <w:r w:rsidR="00CB58C6" w:rsidRPr="00511338">
        <w:rPr>
          <w:rFonts w:ascii="標楷體" w:eastAsia="標楷體" w:hAnsi="標楷體" w:cs="標楷體" w:hint="eastAsia"/>
        </w:rPr>
        <w:t>。</w:t>
      </w:r>
    </w:p>
    <w:p w:rsidR="00CB58C6" w:rsidRPr="001D4845" w:rsidRDefault="00CB58C6" w:rsidP="00A259B3">
      <w:pPr>
        <w:spacing w:beforeLines="50" w:afterLines="50" w:line="400" w:lineRule="exact"/>
        <w:rPr>
          <w:rFonts w:ascii="標楷體" w:eastAsia="標楷體" w:hAnsi="標楷體" w:cs="Times New Roman"/>
        </w:rPr>
      </w:pPr>
      <w:r w:rsidRPr="00511338">
        <w:rPr>
          <w:rFonts w:ascii="標楷體" w:eastAsia="標楷體" w:hAnsi="標楷體" w:cs="標楷體"/>
        </w:rPr>
        <w:t xml:space="preserve">    </w:t>
      </w:r>
      <w:r w:rsidRPr="00511338">
        <w:rPr>
          <w:rFonts w:ascii="標楷體" w:eastAsia="標楷體" w:hAnsi="標楷體" w:cs="標楷體" w:hint="eastAsia"/>
        </w:rPr>
        <w:t>本</w:t>
      </w:r>
      <w:r>
        <w:rPr>
          <w:rFonts w:ascii="標楷體" w:eastAsia="標楷體" w:hAnsi="標楷體" w:cs="標楷體" w:hint="eastAsia"/>
        </w:rPr>
        <w:t>市</w:t>
      </w:r>
      <w:r w:rsidRPr="00511338">
        <w:rPr>
          <w:rFonts w:ascii="標楷體" w:eastAsia="標楷體" w:hAnsi="標楷體" w:cs="標楷體" w:hint="eastAsia"/>
        </w:rPr>
        <w:t>為因應各</w:t>
      </w:r>
      <w:r>
        <w:rPr>
          <w:rFonts w:ascii="標楷體" w:eastAsia="標楷體" w:hAnsi="標楷體" w:cs="標楷體" w:hint="eastAsia"/>
        </w:rPr>
        <w:t>區</w:t>
      </w:r>
      <w:r w:rsidRPr="00511338">
        <w:rPr>
          <w:rFonts w:ascii="標楷體" w:eastAsia="標楷體" w:hAnsi="標楷體" w:cs="標楷體" w:hint="eastAsia"/>
        </w:rPr>
        <w:t>不同的文化特色以及發展多元文化藝術桃花源之教育願景，於</w:t>
      </w:r>
      <w:r w:rsidRPr="00511338">
        <w:rPr>
          <w:rFonts w:ascii="標楷體" w:eastAsia="標楷體" w:hAnsi="標楷體" w:cs="標楷體"/>
        </w:rPr>
        <w:t>99</w:t>
      </w:r>
      <w:r w:rsidRPr="00511338">
        <w:rPr>
          <w:rFonts w:ascii="標楷體" w:eastAsia="標楷體" w:hAnsi="標楷體" w:cs="標楷體" w:hint="eastAsia"/>
        </w:rPr>
        <w:t>學年度起開始申辦教育部藝術與人文教學深耕計畫，以協助偏遠及文化不利地區學校推動藝術扎根。今（</w:t>
      </w:r>
      <w:r w:rsidRPr="00511338">
        <w:rPr>
          <w:rFonts w:ascii="標楷體" w:eastAsia="標楷體" w:hAnsi="標楷體" w:cs="標楷體"/>
        </w:rPr>
        <w:t>10</w:t>
      </w:r>
      <w:r>
        <w:rPr>
          <w:rFonts w:ascii="標楷體" w:eastAsia="標楷體" w:hAnsi="標楷體" w:cs="標楷體"/>
        </w:rPr>
        <w:t>4</w:t>
      </w:r>
      <w:r w:rsidRPr="00511338">
        <w:rPr>
          <w:rFonts w:ascii="標楷體" w:eastAsia="標楷體" w:hAnsi="標楷體" w:cs="標楷體" w:hint="eastAsia"/>
        </w:rPr>
        <w:t>）年度本計畫計有</w:t>
      </w:r>
      <w:r>
        <w:rPr>
          <w:rFonts w:ascii="標楷體" w:eastAsia="標楷體" w:hAnsi="標楷體" w:cs="標楷體" w:hint="eastAsia"/>
        </w:rPr>
        <w:t>草</w:t>
      </w:r>
      <w:proofErr w:type="gramStart"/>
      <w:r>
        <w:rPr>
          <w:rFonts w:ascii="標楷體" w:eastAsia="標楷體" w:hAnsi="標楷體" w:cs="標楷體" w:hint="eastAsia"/>
        </w:rPr>
        <w:t>漯</w:t>
      </w:r>
      <w:proofErr w:type="gramEnd"/>
      <w:r w:rsidRPr="00511338">
        <w:rPr>
          <w:rFonts w:ascii="標楷體" w:eastAsia="標楷體" w:hAnsi="標楷體" w:cs="標楷體" w:hint="eastAsia"/>
        </w:rPr>
        <w:t>等</w:t>
      </w:r>
      <w:r>
        <w:rPr>
          <w:rFonts w:ascii="標楷體" w:eastAsia="標楷體" w:hAnsi="標楷體" w:cs="標楷體"/>
        </w:rPr>
        <w:t>2</w:t>
      </w:r>
      <w:r w:rsidRPr="00511338">
        <w:rPr>
          <w:rFonts w:ascii="標楷體" w:eastAsia="標楷體" w:hAnsi="標楷體" w:cs="標楷體" w:hint="eastAsia"/>
        </w:rPr>
        <w:t>所</w:t>
      </w:r>
      <w:proofErr w:type="gramStart"/>
      <w:r w:rsidRPr="00511338">
        <w:rPr>
          <w:rFonts w:ascii="標楷體" w:eastAsia="標楷體" w:hAnsi="標楷體" w:cs="標楷體" w:hint="eastAsia"/>
        </w:rPr>
        <w:t>國中及</w:t>
      </w:r>
      <w:r>
        <w:rPr>
          <w:rFonts w:ascii="標楷體" w:eastAsia="標楷體" w:hAnsi="標楷體" w:cs="標楷體" w:hint="eastAsia"/>
        </w:rPr>
        <w:t>霞雲</w:t>
      </w:r>
      <w:proofErr w:type="gramEnd"/>
      <w:r w:rsidRPr="00511338">
        <w:rPr>
          <w:rFonts w:ascii="標楷體" w:eastAsia="標楷體" w:hAnsi="標楷體" w:cs="標楷體" w:hint="eastAsia"/>
        </w:rPr>
        <w:t>等</w:t>
      </w:r>
      <w:r w:rsidRPr="00511338">
        <w:rPr>
          <w:rFonts w:ascii="標楷體" w:eastAsia="標楷體" w:hAnsi="標楷體" w:cs="標楷體"/>
        </w:rPr>
        <w:t>3</w:t>
      </w:r>
      <w:r>
        <w:rPr>
          <w:rFonts w:ascii="標楷體" w:eastAsia="標楷體" w:hAnsi="標楷體" w:cs="標楷體"/>
        </w:rPr>
        <w:t>9</w:t>
      </w:r>
      <w:r w:rsidRPr="00511338">
        <w:rPr>
          <w:rFonts w:ascii="標楷體" w:eastAsia="標楷體" w:hAnsi="標楷體" w:cs="標楷體" w:hint="eastAsia"/>
        </w:rPr>
        <w:t>所國小申請，透過經費補助，協助各校發展藝文特色與校本藝文課程，同時引進藝文專長師資，透過協同教學，全面提升學校教師藝術與人文領域教學能力，也提供學生更豐富的學習經驗，讓偏鄉學生也能擁有優質的藝術教學品質，達成「全民美育、藝術扎根」的文化政策。</w:t>
      </w:r>
    </w:p>
    <w:p w:rsidR="00CB58C6" w:rsidRPr="00511338" w:rsidRDefault="00CB58C6" w:rsidP="00A259B3">
      <w:pPr>
        <w:spacing w:beforeLines="50" w:afterLines="50" w:line="400" w:lineRule="exact"/>
        <w:rPr>
          <w:rFonts w:cs="Times New Roman"/>
        </w:rPr>
      </w:pPr>
      <w:r w:rsidRPr="00511338">
        <w:rPr>
          <w:rFonts w:ascii="標楷體" w:eastAsia="標楷體" w:hAnsi="標楷體" w:cs="Times New Roman"/>
        </w:rPr>
        <w:tab/>
      </w:r>
      <w:r w:rsidR="00677D41">
        <w:rPr>
          <w:rFonts w:ascii="標楷體" w:eastAsia="標楷體" w:hAnsi="標楷體" w:cs="Times New Roman" w:hint="eastAsia"/>
        </w:rPr>
        <w:t>教育局高安邦局長表示：</w:t>
      </w:r>
      <w:r w:rsidRPr="00511338">
        <w:rPr>
          <w:rFonts w:ascii="標楷體" w:eastAsia="標楷體" w:hAnsi="標楷體" w:cs="標楷體" w:hint="eastAsia"/>
        </w:rPr>
        <w:t>藝術源於生活，也融入生活。</w:t>
      </w:r>
      <w:r w:rsidR="00677D41">
        <w:rPr>
          <w:rFonts w:ascii="標楷體" w:eastAsia="標楷體" w:hAnsi="標楷體" w:cs="標楷體" w:hint="eastAsia"/>
        </w:rPr>
        <w:t>本市</w:t>
      </w:r>
      <w:r w:rsidRPr="00511338">
        <w:rPr>
          <w:rFonts w:ascii="標楷體" w:eastAsia="標楷體" w:hAnsi="標楷體" w:cs="標楷體" w:hint="eastAsia"/>
        </w:rPr>
        <w:t>藝文深耕教學，將與美感教育結合，</w:t>
      </w:r>
      <w:r w:rsidR="00677D41">
        <w:rPr>
          <w:rFonts w:ascii="標楷體" w:eastAsia="標楷體" w:hAnsi="標楷體" w:cs="標楷體" w:hint="eastAsia"/>
        </w:rPr>
        <w:t>期待</w:t>
      </w:r>
      <w:r w:rsidRPr="00511338">
        <w:rPr>
          <w:rFonts w:ascii="標楷體" w:eastAsia="標楷體" w:hAnsi="標楷體" w:cs="標楷體" w:hint="eastAsia"/>
        </w:rPr>
        <w:t>讓藝術教育種子持續向下扎根，讓藝術教育之美遍地開花</w:t>
      </w:r>
      <w:r w:rsidR="00677D41">
        <w:rPr>
          <w:rFonts w:ascii="標楷體" w:eastAsia="標楷體" w:hAnsi="標楷體" w:cs="標楷體" w:hint="eastAsia"/>
        </w:rPr>
        <w:t>，提升所有市民的生活品質</w:t>
      </w:r>
      <w:r w:rsidRPr="00511338">
        <w:rPr>
          <w:rFonts w:ascii="標楷體" w:eastAsia="標楷體" w:hAnsi="標楷體" w:cs="標楷體" w:hint="eastAsia"/>
        </w:rPr>
        <w:t>。</w:t>
      </w:r>
    </w:p>
    <w:p w:rsidR="00454E37" w:rsidRDefault="00454E37" w:rsidP="00454E37">
      <w:pPr>
        <w:spacing w:line="360" w:lineRule="exact"/>
        <w:rPr>
          <w:rFonts w:ascii="標楷體" w:eastAsia="標楷體" w:hAnsi="標楷體"/>
        </w:rPr>
      </w:pPr>
      <w:r>
        <w:rPr>
          <w:rFonts w:ascii="標楷體" w:eastAsia="標楷體" w:hAnsi="標楷體" w:hint="eastAsia"/>
        </w:rPr>
        <w:t>新聞</w:t>
      </w:r>
      <w:r w:rsidRPr="001F051E">
        <w:rPr>
          <w:rFonts w:ascii="標楷體" w:eastAsia="標楷體" w:hAnsi="標楷體" w:hint="eastAsia"/>
        </w:rPr>
        <w:t>聯絡人：</w:t>
      </w:r>
    </w:p>
    <w:p w:rsidR="00454E37" w:rsidRPr="001F051E" w:rsidRDefault="00454E37" w:rsidP="00454E37">
      <w:pPr>
        <w:spacing w:line="360" w:lineRule="exact"/>
        <w:rPr>
          <w:rFonts w:ascii="標楷體" w:eastAsia="標楷體" w:hAnsi="標楷體"/>
        </w:rPr>
      </w:pPr>
      <w:r>
        <w:rPr>
          <w:rFonts w:ascii="標楷體" w:eastAsia="標楷體" w:hAnsi="標楷體" w:hint="eastAsia"/>
        </w:rPr>
        <w:t xml:space="preserve">              </w:t>
      </w:r>
      <w:r>
        <w:rPr>
          <w:rFonts w:ascii="標楷體" w:eastAsia="標楷體" w:hAnsi="標楷體" w:cs="標楷體" w:hint="eastAsia"/>
        </w:rPr>
        <w:t>文山國</w:t>
      </w:r>
      <w:r w:rsidR="004D4DEA">
        <w:rPr>
          <w:rFonts w:ascii="標楷體" w:eastAsia="標楷體" w:hAnsi="標楷體" w:cs="標楷體" w:hint="eastAsia"/>
        </w:rPr>
        <w:t>民</w:t>
      </w:r>
      <w:r>
        <w:rPr>
          <w:rFonts w:ascii="標楷體" w:eastAsia="標楷體" w:hAnsi="標楷體" w:cs="標楷體" w:hint="eastAsia"/>
        </w:rPr>
        <w:t>小</w:t>
      </w:r>
      <w:r w:rsidR="004D4DEA">
        <w:rPr>
          <w:rFonts w:ascii="標楷體" w:eastAsia="標楷體" w:hAnsi="標楷體" w:cs="標楷體" w:hint="eastAsia"/>
        </w:rPr>
        <w:t>學</w:t>
      </w:r>
      <w:r>
        <w:rPr>
          <w:rFonts w:ascii="標楷體" w:eastAsia="標楷體" w:hAnsi="標楷體" w:cs="標楷體" w:hint="eastAsia"/>
        </w:rPr>
        <w:t>校長江彩鳳</w:t>
      </w:r>
      <w:r>
        <w:rPr>
          <w:rFonts w:ascii="標楷體" w:eastAsia="標楷體" w:hAnsi="標楷體" w:cs="標楷體"/>
        </w:rPr>
        <w:t xml:space="preserve"> 3601400#110</w:t>
      </w:r>
      <w:r w:rsidR="004D4DEA">
        <w:rPr>
          <w:rFonts w:ascii="標楷體" w:eastAsia="標楷體" w:hAnsi="標楷體" w:cs="標楷體" w:hint="eastAsia"/>
        </w:rPr>
        <w:t>、</w:t>
      </w:r>
      <w:r w:rsidR="004D4DEA" w:rsidRPr="004D4DEA">
        <w:rPr>
          <w:rFonts w:ascii="標楷體" w:eastAsia="標楷體" w:hAnsi="標楷體" w:cs="標楷體"/>
        </w:rPr>
        <w:t>0920989236</w:t>
      </w:r>
    </w:p>
    <w:p w:rsidR="00454E37" w:rsidRDefault="00454E37" w:rsidP="00454E37">
      <w:pPr>
        <w:spacing w:line="360" w:lineRule="exact"/>
        <w:rPr>
          <w:rFonts w:ascii="標楷體" w:eastAsia="標楷體" w:hAnsi="標楷體"/>
        </w:rPr>
      </w:pPr>
      <w:r>
        <w:rPr>
          <w:rFonts w:ascii="標楷體" w:eastAsia="標楷體" w:hAnsi="標楷體" w:hint="eastAsia"/>
        </w:rPr>
        <w:t xml:space="preserve">              </w:t>
      </w:r>
      <w:r w:rsidRPr="00B93541">
        <w:rPr>
          <w:rFonts w:ascii="標楷體" w:eastAsia="標楷體" w:hAnsi="標楷體" w:hint="eastAsia"/>
        </w:rPr>
        <w:t>教育局國小教育</w:t>
      </w:r>
      <w:r w:rsidR="004D4DEA">
        <w:rPr>
          <w:rFonts w:ascii="標楷體" w:eastAsia="標楷體" w:hAnsi="標楷體" w:hint="eastAsia"/>
        </w:rPr>
        <w:t>科代理</w:t>
      </w:r>
      <w:r w:rsidRPr="00B93541">
        <w:rPr>
          <w:rFonts w:ascii="標楷體" w:eastAsia="標楷體" w:hAnsi="標楷體" w:hint="eastAsia"/>
        </w:rPr>
        <w:t>科長</w:t>
      </w:r>
      <w:r>
        <w:rPr>
          <w:rFonts w:ascii="標楷體" w:eastAsia="標楷體" w:hAnsi="標楷體" w:hint="eastAsia"/>
        </w:rPr>
        <w:t xml:space="preserve">麥幼萍 </w:t>
      </w:r>
      <w:r w:rsidRPr="00D70EE9">
        <w:rPr>
          <w:rFonts w:ascii="標楷體" w:eastAsia="標楷體" w:hAnsi="標楷體"/>
        </w:rPr>
        <w:t>3322101分機741</w:t>
      </w:r>
      <w:r>
        <w:rPr>
          <w:rFonts w:ascii="標楷體" w:eastAsia="標楷體" w:hAnsi="標楷體" w:hint="eastAsia"/>
        </w:rPr>
        <w:t>8</w:t>
      </w:r>
    </w:p>
    <w:p w:rsidR="00454E37" w:rsidRDefault="00454E37" w:rsidP="00454E37">
      <w:pPr>
        <w:spacing w:line="360" w:lineRule="exact"/>
        <w:rPr>
          <w:rFonts w:ascii="標楷體" w:eastAsia="標楷體" w:hAnsi="標楷體"/>
        </w:rPr>
      </w:pPr>
      <w:r>
        <w:rPr>
          <w:rFonts w:ascii="標楷體" w:eastAsia="標楷體" w:hAnsi="標楷體" w:hint="eastAsia"/>
        </w:rPr>
        <w:t xml:space="preserve">              </w:t>
      </w:r>
      <w:r w:rsidRPr="00D70EE9">
        <w:rPr>
          <w:rFonts w:ascii="標楷體" w:eastAsia="標楷體" w:hAnsi="標楷體"/>
        </w:rPr>
        <w:t>教育局國小教育科</w:t>
      </w:r>
      <w:r w:rsidR="004D4DEA">
        <w:rPr>
          <w:rFonts w:ascii="標楷體" w:eastAsia="標楷體" w:hAnsi="標楷體" w:hint="eastAsia"/>
        </w:rPr>
        <w:t>代理</w:t>
      </w:r>
      <w:r w:rsidRPr="00D70EE9">
        <w:rPr>
          <w:rFonts w:ascii="標楷體" w:eastAsia="標楷體" w:hAnsi="標楷體" w:hint="eastAsia"/>
        </w:rPr>
        <w:t>股長</w:t>
      </w:r>
      <w:r>
        <w:rPr>
          <w:rFonts w:ascii="標楷體" w:eastAsia="標楷體" w:hAnsi="標楷體" w:hint="eastAsia"/>
        </w:rPr>
        <w:t>邱悅慈</w:t>
      </w:r>
      <w:r w:rsidRPr="00D70EE9">
        <w:rPr>
          <w:rFonts w:ascii="標楷體" w:eastAsia="標楷體" w:hAnsi="標楷體"/>
        </w:rPr>
        <w:t>3322101分機74</w:t>
      </w:r>
      <w:r>
        <w:rPr>
          <w:rFonts w:ascii="標楷體" w:eastAsia="標楷體" w:hAnsi="標楷體" w:hint="eastAsia"/>
        </w:rPr>
        <w:t>19</w:t>
      </w:r>
    </w:p>
    <w:p w:rsidR="00454E37" w:rsidRPr="00B93541" w:rsidRDefault="00454E37" w:rsidP="00454E37">
      <w:pPr>
        <w:spacing w:line="360" w:lineRule="exact"/>
        <w:rPr>
          <w:rFonts w:ascii="標楷體" w:eastAsia="標楷體" w:hAnsi="標楷體"/>
        </w:rPr>
      </w:pPr>
      <w:r>
        <w:rPr>
          <w:rFonts w:ascii="標楷體" w:eastAsia="標楷體" w:hAnsi="標楷體" w:hint="eastAsia"/>
        </w:rPr>
        <w:t xml:space="preserve">              </w:t>
      </w:r>
      <w:r w:rsidRPr="00D70EE9">
        <w:rPr>
          <w:rFonts w:ascii="標楷體" w:eastAsia="標楷體" w:hAnsi="標楷體"/>
        </w:rPr>
        <w:t>教育局國小教育科</w:t>
      </w:r>
      <w:r w:rsidRPr="00D70EE9">
        <w:rPr>
          <w:rFonts w:ascii="標楷體" w:eastAsia="標楷體" w:hAnsi="標楷體" w:hint="eastAsia"/>
        </w:rPr>
        <w:t>承辦人</w:t>
      </w:r>
      <w:r w:rsidR="004D4DEA">
        <w:rPr>
          <w:rFonts w:ascii="標楷體" w:eastAsia="標楷體" w:hAnsi="標楷體" w:cs="標楷體" w:hint="eastAsia"/>
        </w:rPr>
        <w:t>宋偉</w:t>
      </w:r>
      <w:proofErr w:type="gramStart"/>
      <w:r w:rsidR="004D4DEA">
        <w:rPr>
          <w:rFonts w:ascii="標楷體" w:eastAsia="標楷體" w:hAnsi="標楷體" w:cs="標楷體" w:hint="eastAsia"/>
        </w:rPr>
        <w:t>榤</w:t>
      </w:r>
      <w:proofErr w:type="gramEnd"/>
      <w:r w:rsidRPr="00D70EE9">
        <w:rPr>
          <w:rFonts w:ascii="標楷體" w:eastAsia="標楷體" w:hAnsi="標楷體" w:hint="eastAsia"/>
        </w:rPr>
        <w:t>3322101分機7418</w:t>
      </w:r>
    </w:p>
    <w:p w:rsidR="00CB58C6" w:rsidRPr="00801207" w:rsidRDefault="00CB58C6" w:rsidP="00677D41">
      <w:pPr>
        <w:rPr>
          <w:rFonts w:cs="Times New Roman"/>
        </w:rPr>
      </w:pPr>
      <w:bookmarkStart w:id="0" w:name="_GoBack"/>
      <w:bookmarkEnd w:id="0"/>
    </w:p>
    <w:sectPr w:rsidR="00CB58C6" w:rsidRPr="00801207" w:rsidSect="00DF4AD1">
      <w:pgSz w:w="11906" w:h="16838" w:code="9"/>
      <w:pgMar w:top="907" w:right="1418" w:bottom="1134" w:left="1559" w:header="624"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6C" w:rsidRDefault="002B6C6C" w:rsidP="0031126C">
      <w:pPr>
        <w:rPr>
          <w:rFonts w:cs="Times New Roman"/>
        </w:rPr>
      </w:pPr>
      <w:r>
        <w:rPr>
          <w:rFonts w:cs="Times New Roman"/>
        </w:rPr>
        <w:separator/>
      </w:r>
    </w:p>
  </w:endnote>
  <w:endnote w:type="continuationSeparator" w:id="0">
    <w:p w:rsidR="002B6C6C" w:rsidRDefault="002B6C6C" w:rsidP="003112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6C" w:rsidRDefault="002B6C6C" w:rsidP="0031126C">
      <w:pPr>
        <w:rPr>
          <w:rFonts w:cs="Times New Roman"/>
        </w:rPr>
      </w:pPr>
      <w:r>
        <w:rPr>
          <w:rFonts w:cs="Times New Roman"/>
        </w:rPr>
        <w:separator/>
      </w:r>
    </w:p>
  </w:footnote>
  <w:footnote w:type="continuationSeparator" w:id="0">
    <w:p w:rsidR="002B6C6C" w:rsidRDefault="002B6C6C" w:rsidP="0031126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6398"/>
    <w:rsid w:val="00017453"/>
    <w:rsid w:val="000415C8"/>
    <w:rsid w:val="00050D44"/>
    <w:rsid w:val="000D0441"/>
    <w:rsid w:val="00120E5F"/>
    <w:rsid w:val="0018216D"/>
    <w:rsid w:val="001D4845"/>
    <w:rsid w:val="001D5878"/>
    <w:rsid w:val="001D6640"/>
    <w:rsid w:val="001E1900"/>
    <w:rsid w:val="002B6C6C"/>
    <w:rsid w:val="0031126C"/>
    <w:rsid w:val="003228D1"/>
    <w:rsid w:val="00395791"/>
    <w:rsid w:val="003A2ECC"/>
    <w:rsid w:val="003A3B08"/>
    <w:rsid w:val="003E0AF9"/>
    <w:rsid w:val="00413DDB"/>
    <w:rsid w:val="0042791C"/>
    <w:rsid w:val="004526C6"/>
    <w:rsid w:val="00454E37"/>
    <w:rsid w:val="00474B28"/>
    <w:rsid w:val="004C0B9E"/>
    <w:rsid w:val="004D403C"/>
    <w:rsid w:val="004D4DEA"/>
    <w:rsid w:val="00511338"/>
    <w:rsid w:val="005117B5"/>
    <w:rsid w:val="00522609"/>
    <w:rsid w:val="00583D2B"/>
    <w:rsid w:val="005B504E"/>
    <w:rsid w:val="005C5219"/>
    <w:rsid w:val="005F37A4"/>
    <w:rsid w:val="00674759"/>
    <w:rsid w:val="00677D41"/>
    <w:rsid w:val="006B4DA0"/>
    <w:rsid w:val="006E3265"/>
    <w:rsid w:val="006E6018"/>
    <w:rsid w:val="006F1DC1"/>
    <w:rsid w:val="00724DFE"/>
    <w:rsid w:val="00727EC8"/>
    <w:rsid w:val="007730A3"/>
    <w:rsid w:val="00775F8D"/>
    <w:rsid w:val="00783FC4"/>
    <w:rsid w:val="007A3490"/>
    <w:rsid w:val="007A3A3C"/>
    <w:rsid w:val="007C2A58"/>
    <w:rsid w:val="007F173A"/>
    <w:rsid w:val="008002A8"/>
    <w:rsid w:val="00801207"/>
    <w:rsid w:val="008F7947"/>
    <w:rsid w:val="009463A5"/>
    <w:rsid w:val="00966CBD"/>
    <w:rsid w:val="0099357F"/>
    <w:rsid w:val="009D0B12"/>
    <w:rsid w:val="009F4DE7"/>
    <w:rsid w:val="00A259B3"/>
    <w:rsid w:val="00A64121"/>
    <w:rsid w:val="00A66458"/>
    <w:rsid w:val="00A67CF1"/>
    <w:rsid w:val="00A973D4"/>
    <w:rsid w:val="00AB13AD"/>
    <w:rsid w:val="00AE4AE8"/>
    <w:rsid w:val="00B04B9D"/>
    <w:rsid w:val="00BA3520"/>
    <w:rsid w:val="00BD3869"/>
    <w:rsid w:val="00C46398"/>
    <w:rsid w:val="00C62A40"/>
    <w:rsid w:val="00C72F9B"/>
    <w:rsid w:val="00C80739"/>
    <w:rsid w:val="00C83594"/>
    <w:rsid w:val="00CA6833"/>
    <w:rsid w:val="00CB58C6"/>
    <w:rsid w:val="00CD68A7"/>
    <w:rsid w:val="00D36B30"/>
    <w:rsid w:val="00D5351B"/>
    <w:rsid w:val="00D93E55"/>
    <w:rsid w:val="00DE0E95"/>
    <w:rsid w:val="00DF4AD1"/>
    <w:rsid w:val="00E02EE2"/>
    <w:rsid w:val="00E51057"/>
    <w:rsid w:val="00E95919"/>
    <w:rsid w:val="00EF3533"/>
    <w:rsid w:val="00F45750"/>
    <w:rsid w:val="00F6327F"/>
    <w:rsid w:val="00FB6EFA"/>
    <w:rsid w:val="00FC45A3"/>
    <w:rsid w:val="00FE6E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00"/>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1126C"/>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31126C"/>
    <w:rPr>
      <w:sz w:val="20"/>
      <w:szCs w:val="20"/>
    </w:rPr>
  </w:style>
  <w:style w:type="paragraph" w:styleId="a5">
    <w:name w:val="footer"/>
    <w:basedOn w:val="a"/>
    <w:link w:val="a6"/>
    <w:uiPriority w:val="99"/>
    <w:semiHidden/>
    <w:rsid w:val="0031126C"/>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31126C"/>
    <w:rPr>
      <w:sz w:val="20"/>
      <w:szCs w:val="20"/>
    </w:rPr>
  </w:style>
  <w:style w:type="paragraph" w:customStyle="1" w:styleId="Pa0">
    <w:name w:val="Pa0"/>
    <w:basedOn w:val="a"/>
    <w:next w:val="a"/>
    <w:uiPriority w:val="99"/>
    <w:rsid w:val="00801207"/>
    <w:pPr>
      <w:autoSpaceDE w:val="0"/>
      <w:autoSpaceDN w:val="0"/>
      <w:adjustRightInd w:val="0"/>
      <w:spacing w:line="241" w:lineRule="atLeast"/>
    </w:pPr>
    <w:rPr>
      <w:rFonts w:ascii="Times New Roman" w:hAnsi="Times New Roman" w:cs="Times New Roman"/>
      <w:kern w:val="0"/>
    </w:rPr>
  </w:style>
  <w:style w:type="character" w:customStyle="1" w:styleId="A7">
    <w:name w:val="A7"/>
    <w:uiPriority w:val="99"/>
    <w:rsid w:val="00801207"/>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154</Words>
  <Characters>879</Characters>
  <Application>Microsoft Office Word</Application>
  <DocSecurity>0</DocSecurity>
  <Lines>7</Lines>
  <Paragraphs>2</Paragraphs>
  <ScaleCrop>false</ScaleCrop>
  <Company>CMT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藝文深耕 美育有成</dc:title>
  <dc:creator>duck</dc:creator>
  <cp:lastModifiedBy>10006405</cp:lastModifiedBy>
  <cp:revision>6</cp:revision>
  <cp:lastPrinted>2015-12-11T09:42:00Z</cp:lastPrinted>
  <dcterms:created xsi:type="dcterms:W3CDTF">2015-12-11T09:42:00Z</dcterms:created>
  <dcterms:modified xsi:type="dcterms:W3CDTF">2015-12-14T10:58:00Z</dcterms:modified>
</cp:coreProperties>
</file>