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FD" w:rsidRDefault="006B3E68" w:rsidP="00AA241F">
      <w:pPr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105</w:t>
      </w:r>
      <w:r w:rsidR="00AA241F" w:rsidRPr="00AA241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年度身心障礙者就業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幸福</w:t>
      </w:r>
      <w:r w:rsidR="00AA241F" w:rsidRPr="00AA241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計畫職缺預覽表(各機關部分)</w:t>
      </w:r>
    </w:p>
    <w:p w:rsidR="00CF6D1F" w:rsidRDefault="00CF6D1F" w:rsidP="00CF6D1F">
      <w:pPr>
        <w:spacing w:line="2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115"/>
        <w:gridCol w:w="2667"/>
        <w:gridCol w:w="5099"/>
      </w:tblGrid>
      <w:tr w:rsidR="00AA241F" w:rsidTr="000C0BD1">
        <w:trPr>
          <w:trHeight w:val="735"/>
        </w:trPr>
        <w:tc>
          <w:tcPr>
            <w:tcW w:w="3115" w:type="dxa"/>
            <w:vAlign w:val="center"/>
          </w:tcPr>
          <w:p w:rsidR="00AA241F" w:rsidRPr="00810680" w:rsidRDefault="00AA241F" w:rsidP="00AA24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068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申 請 單 位</w:t>
            </w:r>
          </w:p>
        </w:tc>
        <w:tc>
          <w:tcPr>
            <w:tcW w:w="2667" w:type="dxa"/>
            <w:vAlign w:val="center"/>
          </w:tcPr>
          <w:p w:rsidR="00AA241F" w:rsidRPr="00810680" w:rsidRDefault="00AA241F" w:rsidP="00AA24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職</w:t>
            </w:r>
            <w:r w:rsidRPr="0081068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缺</w:t>
            </w:r>
            <w:r w:rsidRPr="0081068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人 數</w:t>
            </w:r>
          </w:p>
        </w:tc>
        <w:tc>
          <w:tcPr>
            <w:tcW w:w="5099" w:type="dxa"/>
            <w:vAlign w:val="center"/>
          </w:tcPr>
          <w:p w:rsidR="00AA241F" w:rsidRPr="00810680" w:rsidRDefault="00AA241F" w:rsidP="00AA24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068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上 工 地 點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原住民族行政局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本府6樓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  <w:vAlign w:val="center"/>
          </w:tcPr>
          <w:p w:rsidR="006B3E68" w:rsidRPr="00881397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勞動局</w:t>
            </w:r>
          </w:p>
        </w:tc>
        <w:tc>
          <w:tcPr>
            <w:tcW w:w="2667" w:type="dxa"/>
            <w:vAlign w:val="center"/>
          </w:tcPr>
          <w:p w:rsidR="006B3E68" w:rsidRPr="00881397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本府3樓、4樓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  <w:vAlign w:val="center"/>
          </w:tcPr>
          <w:p w:rsidR="006B3E68" w:rsidRPr="00881397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社會局</w:t>
            </w:r>
          </w:p>
        </w:tc>
        <w:tc>
          <w:tcPr>
            <w:tcW w:w="2667" w:type="dxa"/>
            <w:vAlign w:val="center"/>
          </w:tcPr>
          <w:p w:rsidR="006B3E68" w:rsidRPr="00881397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本府3樓、4樓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經濟發展局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</w:t>
            </w: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樓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、6樓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交通局(秘書室)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</w:t>
            </w: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樓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農業局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本府4樓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新建工程處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本府7樓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</w:tcPr>
          <w:p w:rsidR="006B3E68" w:rsidRDefault="006B3E68" w:rsidP="00A52845">
            <w:pPr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教育局</w:t>
            </w:r>
          </w:p>
        </w:tc>
        <w:tc>
          <w:tcPr>
            <w:tcW w:w="2667" w:type="dxa"/>
          </w:tcPr>
          <w:p w:rsidR="006B3E68" w:rsidRDefault="006B3E68" w:rsidP="00A52845">
            <w:pPr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本府15樓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</w:tcPr>
          <w:p w:rsidR="006B3E68" w:rsidRPr="00881397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81397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文化局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ind w:right="-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ind w:right="-1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桃園區縣府路21號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</w:tcPr>
          <w:p w:rsidR="006B3E68" w:rsidRPr="00881397" w:rsidRDefault="006B3E68" w:rsidP="00A52845">
            <w:pPr>
              <w:ind w:right="-1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衛生局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ind w:right="-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ind w:right="-1"/>
              <w:rPr>
                <w:rFonts w:ascii="標楷體" w:eastAsia="標楷體" w:hAnsi="標楷體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桃園區縣府路55號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</w:tcPr>
          <w:p w:rsidR="006B3E68" w:rsidRPr="001A3ADC" w:rsidRDefault="006B3E68" w:rsidP="00A528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水務局</w:t>
            </w:r>
          </w:p>
        </w:tc>
        <w:tc>
          <w:tcPr>
            <w:tcW w:w="2667" w:type="dxa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桃園區成功路1段32號7樓</w:t>
            </w:r>
          </w:p>
        </w:tc>
      </w:tr>
      <w:tr w:rsidR="006B3E68" w:rsidTr="000C0BD1">
        <w:trPr>
          <w:trHeight w:val="786"/>
        </w:trPr>
        <w:tc>
          <w:tcPr>
            <w:tcW w:w="3115" w:type="dxa"/>
          </w:tcPr>
          <w:p w:rsidR="006B3E68" w:rsidRPr="00881397" w:rsidRDefault="006B3E68" w:rsidP="00A5284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交通局(肇事鑑定科)桃園監理站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ind w:right="-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桃園區介壽路416號5樓</w:t>
            </w:r>
          </w:p>
        </w:tc>
      </w:tr>
      <w:tr w:rsidR="006B3E68" w:rsidTr="000C0BD1">
        <w:trPr>
          <w:trHeight w:val="393"/>
        </w:trPr>
        <w:tc>
          <w:tcPr>
            <w:tcW w:w="3115" w:type="dxa"/>
            <w:vAlign w:val="center"/>
          </w:tcPr>
          <w:p w:rsidR="006B3E68" w:rsidRPr="00881397" w:rsidRDefault="006B3E68" w:rsidP="00A52845">
            <w:pPr>
              <w:spacing w:line="0" w:lineRule="atLeast"/>
              <w:ind w:right="-1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體育局</w:t>
            </w:r>
          </w:p>
        </w:tc>
        <w:tc>
          <w:tcPr>
            <w:tcW w:w="2667" w:type="dxa"/>
          </w:tcPr>
          <w:p w:rsidR="006B3E68" w:rsidRPr="00881397" w:rsidRDefault="006B3E68" w:rsidP="00A52845">
            <w:pPr>
              <w:spacing w:line="0" w:lineRule="atLeast"/>
              <w:ind w:right="-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881397" w:rsidRDefault="006B3E68" w:rsidP="00A5284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桃園區三民路1段1號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桃園地政事務所</w:t>
            </w:r>
          </w:p>
        </w:tc>
        <w:tc>
          <w:tcPr>
            <w:tcW w:w="2667" w:type="dxa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桃園區國豐三街123號</w:t>
            </w:r>
          </w:p>
        </w:tc>
      </w:tr>
      <w:tr w:rsidR="006B3E68" w:rsidTr="000C0BD1">
        <w:trPr>
          <w:trHeight w:val="717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中壢地政事務所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中壢區中央西路2段30號3樓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楊梅地政事務所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楊梅區校前路411號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蘆竹地政事務所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蘆竹區長安路2段236號</w:t>
            </w:r>
          </w:p>
        </w:tc>
      </w:tr>
      <w:tr w:rsidR="006B3E68" w:rsidTr="000C0BD1">
        <w:trPr>
          <w:trHeight w:val="393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動物保護防疫處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桃園區</w:t>
            </w: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縣府路57號</w:t>
            </w:r>
          </w:p>
        </w:tc>
      </w:tr>
      <w:tr w:rsidR="00347FD6" w:rsidTr="000C0BD1">
        <w:trPr>
          <w:trHeight w:val="385"/>
        </w:trPr>
        <w:tc>
          <w:tcPr>
            <w:tcW w:w="3115" w:type="dxa"/>
            <w:vMerge w:val="restart"/>
            <w:vAlign w:val="center"/>
          </w:tcPr>
          <w:p w:rsidR="00347FD6" w:rsidRPr="007E37DA" w:rsidRDefault="00347FD6" w:rsidP="00A5284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7E37DA">
              <w:rPr>
                <w:rFonts w:ascii="標楷體" w:eastAsia="標楷體" w:hAnsi="標楷體"/>
                <w:color w:val="000000"/>
                <w:sz w:val="30"/>
                <w:szCs w:val="30"/>
              </w:rPr>
              <w:t>桃園市政府交通事件裁決處</w:t>
            </w:r>
          </w:p>
        </w:tc>
        <w:tc>
          <w:tcPr>
            <w:tcW w:w="2667" w:type="dxa"/>
            <w:vAlign w:val="center"/>
          </w:tcPr>
          <w:p w:rsidR="00347FD6" w:rsidRPr="00347FD6" w:rsidRDefault="00347FD6" w:rsidP="00A5284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099" w:type="dxa"/>
            <w:vAlign w:val="center"/>
          </w:tcPr>
          <w:p w:rsidR="00347FD6" w:rsidRPr="00022C2C" w:rsidRDefault="00347FD6" w:rsidP="003172A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2C2C">
              <w:rPr>
                <w:rFonts w:ascii="標楷體" w:eastAsia="標楷體" w:hAnsi="標楷體"/>
                <w:color w:val="000000"/>
                <w:sz w:val="28"/>
                <w:szCs w:val="28"/>
              </w:rPr>
              <w:t>桃園區介壽路416號2樓</w:t>
            </w:r>
            <w:r w:rsidR="000C0B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0C0BD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桃園監理站)</w:t>
            </w:r>
          </w:p>
        </w:tc>
      </w:tr>
      <w:tr w:rsidR="00347FD6" w:rsidTr="000C0BD1">
        <w:trPr>
          <w:trHeight w:val="385"/>
        </w:trPr>
        <w:tc>
          <w:tcPr>
            <w:tcW w:w="3115" w:type="dxa"/>
            <w:vMerge/>
            <w:vAlign w:val="center"/>
          </w:tcPr>
          <w:p w:rsidR="00347FD6" w:rsidRPr="007E37DA" w:rsidRDefault="00347FD6" w:rsidP="00A52845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2667" w:type="dxa"/>
            <w:vAlign w:val="center"/>
          </w:tcPr>
          <w:p w:rsidR="00347FD6" w:rsidRPr="00347FD6" w:rsidRDefault="00347FD6" w:rsidP="00A5284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099" w:type="dxa"/>
            <w:vAlign w:val="center"/>
          </w:tcPr>
          <w:p w:rsidR="00347FD6" w:rsidRPr="00022C2C" w:rsidRDefault="00347FD6" w:rsidP="000C0BD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2C2C">
              <w:rPr>
                <w:rFonts w:ascii="標楷體" w:eastAsia="標楷體" w:hAnsi="標楷體"/>
                <w:color w:val="000000"/>
                <w:sz w:val="28"/>
                <w:szCs w:val="28"/>
              </w:rPr>
              <w:t>中壢區延平路394號2樓</w:t>
            </w:r>
            <w:r w:rsidR="000C0B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0C0BD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中壢監理站)</w:t>
            </w:r>
          </w:p>
        </w:tc>
      </w:tr>
      <w:tr w:rsidR="006B3E68" w:rsidTr="000C0BD1">
        <w:trPr>
          <w:trHeight w:val="735"/>
        </w:trPr>
        <w:tc>
          <w:tcPr>
            <w:tcW w:w="3115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龍潭區戶政事務所</w:t>
            </w:r>
          </w:p>
        </w:tc>
        <w:tc>
          <w:tcPr>
            <w:tcW w:w="2667" w:type="dxa"/>
            <w:vAlign w:val="center"/>
          </w:tcPr>
          <w:p w:rsidR="006B3E68" w:rsidRPr="001A3ADC" w:rsidRDefault="006B3E68" w:rsidP="00A52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099" w:type="dxa"/>
            <w:vAlign w:val="center"/>
          </w:tcPr>
          <w:p w:rsidR="006B3E68" w:rsidRPr="001A3ADC" w:rsidRDefault="006B3E68" w:rsidP="00A52845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A3ADC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龍潭區中正路210號2樓</w:t>
            </w:r>
          </w:p>
        </w:tc>
      </w:tr>
    </w:tbl>
    <w:p w:rsidR="00AA241F" w:rsidRPr="00AA241F" w:rsidRDefault="00AA241F" w:rsidP="006B3E68">
      <w:pPr>
        <w:jc w:val="center"/>
        <w:rPr>
          <w:sz w:val="36"/>
          <w:szCs w:val="36"/>
        </w:rPr>
      </w:pPr>
    </w:p>
    <w:sectPr w:rsidR="00AA241F" w:rsidRPr="00AA241F" w:rsidSect="006B3E68">
      <w:pgSz w:w="11906" w:h="16838" w:code="9"/>
      <w:pgMar w:top="0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CA" w:rsidRDefault="00CD78CA" w:rsidP="006B3E68">
      <w:r>
        <w:separator/>
      </w:r>
    </w:p>
  </w:endnote>
  <w:endnote w:type="continuationSeparator" w:id="0">
    <w:p w:rsidR="00CD78CA" w:rsidRDefault="00CD78CA" w:rsidP="006B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CA" w:rsidRDefault="00CD78CA" w:rsidP="006B3E68">
      <w:r>
        <w:separator/>
      </w:r>
    </w:p>
  </w:footnote>
  <w:footnote w:type="continuationSeparator" w:id="0">
    <w:p w:rsidR="00CD78CA" w:rsidRDefault="00CD78CA" w:rsidP="006B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41F"/>
    <w:rsid w:val="000C0BD1"/>
    <w:rsid w:val="001E786C"/>
    <w:rsid w:val="00211331"/>
    <w:rsid w:val="00347FD6"/>
    <w:rsid w:val="004D74F5"/>
    <w:rsid w:val="006B3E68"/>
    <w:rsid w:val="009556A7"/>
    <w:rsid w:val="00AA241F"/>
    <w:rsid w:val="00CD78CA"/>
    <w:rsid w:val="00CF6D1F"/>
    <w:rsid w:val="00D352AB"/>
    <w:rsid w:val="00D84BDF"/>
    <w:rsid w:val="00E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B29E1-7FBE-447E-99EB-FBF40B2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E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林筱琦</dc:creator>
  <cp:lastModifiedBy>劉芷君</cp:lastModifiedBy>
  <cp:revision>5</cp:revision>
  <dcterms:created xsi:type="dcterms:W3CDTF">2016-03-11T02:52:00Z</dcterms:created>
  <dcterms:modified xsi:type="dcterms:W3CDTF">2016-03-14T03:35:00Z</dcterms:modified>
</cp:coreProperties>
</file>