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6C" w:rsidRDefault="001F5CB4" w:rsidP="003312A4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-114300</wp:posOffset>
            </wp:positionV>
            <wp:extent cx="1143000" cy="716915"/>
            <wp:effectExtent l="19050" t="0" r="0" b="0"/>
            <wp:wrapNone/>
            <wp:docPr id="3" name="圖片 3" descr="http://www.cyc.org.tw/AboutUs/Layout/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yc.org.tw/AboutUs/Layout/LOGO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189">
        <w:rPr>
          <w:noProof/>
        </w:rPr>
        <w:pict>
          <v:rect id="_x0000_s1026" style="position:absolute;left:0;text-align:left;margin-left:261pt;margin-top:-18pt;width:153pt;height:63pt;z-index:251656704;mso-position-horizontal-relative:text;mso-position-vertical-relative:text" filled="f" strokecolor="white" strokeweight=".25pt">
            <v:textbox inset="1pt,1pt,1pt,1pt">
              <w:txbxContent>
                <w:p w:rsidR="003312A4" w:rsidRPr="009F6A6C" w:rsidRDefault="003312A4" w:rsidP="003312A4">
                  <w:pPr>
                    <w:spacing w:line="0" w:lineRule="atLeast"/>
                    <w:rPr>
                      <w:rFonts w:ascii="標楷體" w:hAnsi="標楷體"/>
                      <w:sz w:val="16"/>
                      <w:szCs w:val="16"/>
                    </w:rPr>
                  </w:pPr>
                  <w:r w:rsidRPr="009F6A6C">
                    <w:rPr>
                      <w:rFonts w:ascii="標楷體" w:hAnsi="標楷體" w:hint="eastAsia"/>
                      <w:sz w:val="16"/>
                      <w:szCs w:val="16"/>
                    </w:rPr>
                    <w:t>單</w:t>
                  </w:r>
                  <w:r w:rsidRPr="009F6A6C">
                    <w:rPr>
                      <w:rFonts w:ascii="標楷體" w:hAnsi="標楷體"/>
                      <w:sz w:val="16"/>
                      <w:szCs w:val="16"/>
                    </w:rPr>
                    <w:t xml:space="preserve">  </w:t>
                  </w:r>
                  <w:r w:rsidRPr="009F6A6C">
                    <w:rPr>
                      <w:rFonts w:ascii="標楷體" w:hAnsi="標楷體" w:hint="eastAsia"/>
                      <w:sz w:val="16"/>
                      <w:szCs w:val="16"/>
                    </w:rPr>
                    <w:t>位：救國團桃園</w:t>
                  </w:r>
                  <w:r w:rsidR="00F13F43">
                    <w:rPr>
                      <w:rFonts w:ascii="標楷體" w:hAnsi="標楷體" w:hint="eastAsia"/>
                      <w:sz w:val="16"/>
                      <w:szCs w:val="16"/>
                    </w:rPr>
                    <w:t>市</w:t>
                  </w:r>
                  <w:r w:rsidRPr="009F6A6C">
                    <w:rPr>
                      <w:rFonts w:ascii="標楷體" w:hAnsi="標楷體" w:hint="eastAsia"/>
                      <w:sz w:val="16"/>
                      <w:szCs w:val="16"/>
                    </w:rPr>
                    <w:t>團委會</w:t>
                  </w:r>
                </w:p>
                <w:p w:rsidR="003312A4" w:rsidRPr="009F6A6C" w:rsidRDefault="003312A4" w:rsidP="003312A4">
                  <w:pPr>
                    <w:spacing w:line="0" w:lineRule="atLeast"/>
                    <w:rPr>
                      <w:rFonts w:ascii="標楷體" w:hAnsi="標楷體"/>
                      <w:sz w:val="16"/>
                      <w:szCs w:val="16"/>
                    </w:rPr>
                  </w:pPr>
                  <w:r w:rsidRPr="009F6A6C">
                    <w:rPr>
                      <w:rFonts w:ascii="標楷體" w:hAnsi="標楷體" w:hint="eastAsia"/>
                      <w:sz w:val="16"/>
                      <w:szCs w:val="16"/>
                    </w:rPr>
                    <w:t>地</w:t>
                  </w:r>
                  <w:r w:rsidRPr="009F6A6C">
                    <w:rPr>
                      <w:rFonts w:ascii="標楷體" w:hAnsi="標楷體"/>
                      <w:sz w:val="16"/>
                      <w:szCs w:val="16"/>
                    </w:rPr>
                    <w:t xml:space="preserve">  </w:t>
                  </w:r>
                  <w:r w:rsidRPr="009F6A6C">
                    <w:rPr>
                      <w:rFonts w:ascii="標楷體" w:hAnsi="標楷體" w:hint="eastAsia"/>
                      <w:sz w:val="16"/>
                      <w:szCs w:val="16"/>
                    </w:rPr>
                    <w:t>址：</w:t>
                  </w:r>
                  <w:r w:rsidR="00F13F43">
                    <w:rPr>
                      <w:rFonts w:ascii="標楷體" w:hAnsi="標楷體" w:hint="eastAsia"/>
                      <w:sz w:val="16"/>
                      <w:szCs w:val="16"/>
                    </w:rPr>
                    <w:t>桃園市桃園區成功路二段7</w:t>
                  </w:r>
                  <w:r w:rsidRPr="009F6A6C">
                    <w:rPr>
                      <w:rFonts w:ascii="標楷體" w:hAnsi="標楷體" w:hint="eastAsia"/>
                      <w:sz w:val="16"/>
                      <w:szCs w:val="16"/>
                    </w:rPr>
                    <w:t>號</w:t>
                  </w:r>
                </w:p>
                <w:p w:rsidR="003312A4" w:rsidRPr="009F6A6C" w:rsidRDefault="003312A4" w:rsidP="003312A4">
                  <w:pPr>
                    <w:spacing w:line="0" w:lineRule="atLeast"/>
                    <w:rPr>
                      <w:rFonts w:ascii="標楷體" w:hAnsi="標楷體"/>
                      <w:sz w:val="16"/>
                      <w:szCs w:val="16"/>
                    </w:rPr>
                  </w:pPr>
                  <w:r w:rsidRPr="009F6A6C">
                    <w:rPr>
                      <w:rFonts w:ascii="標楷體" w:hAnsi="標楷體" w:hint="eastAsia"/>
                      <w:sz w:val="16"/>
                      <w:szCs w:val="16"/>
                    </w:rPr>
                    <w:t>電</w:t>
                  </w:r>
                  <w:r w:rsidRPr="009F6A6C">
                    <w:rPr>
                      <w:rFonts w:ascii="標楷體" w:hAnsi="標楷體"/>
                      <w:sz w:val="16"/>
                      <w:szCs w:val="16"/>
                    </w:rPr>
                    <w:t xml:space="preserve">  </w:t>
                  </w:r>
                  <w:r w:rsidRPr="009F6A6C">
                    <w:rPr>
                      <w:rFonts w:ascii="標楷體" w:hAnsi="標楷體" w:hint="eastAsia"/>
                      <w:sz w:val="16"/>
                      <w:szCs w:val="16"/>
                    </w:rPr>
                    <w:t>話：【</w:t>
                  </w:r>
                  <w:r w:rsidRPr="009F6A6C">
                    <w:rPr>
                      <w:rFonts w:ascii="標楷體" w:hAnsi="標楷體"/>
                      <w:sz w:val="16"/>
                      <w:szCs w:val="16"/>
                    </w:rPr>
                    <w:t>0</w:t>
                  </w:r>
                  <w:r w:rsidRPr="009F6A6C">
                    <w:rPr>
                      <w:rFonts w:ascii="標楷體" w:hAnsi="標楷體" w:hint="eastAsia"/>
                      <w:sz w:val="16"/>
                      <w:szCs w:val="16"/>
                    </w:rPr>
                    <w:t>3】</w:t>
                  </w:r>
                  <w:r w:rsidR="00F13F43">
                    <w:rPr>
                      <w:rFonts w:ascii="標楷體" w:hAnsi="標楷體" w:hint="eastAsia"/>
                      <w:sz w:val="16"/>
                      <w:szCs w:val="16"/>
                    </w:rPr>
                    <w:t>3332153</w:t>
                  </w:r>
                </w:p>
                <w:p w:rsidR="003312A4" w:rsidRPr="009F6A6C" w:rsidRDefault="003312A4" w:rsidP="003312A4">
                  <w:pPr>
                    <w:spacing w:line="0" w:lineRule="atLeast"/>
                    <w:rPr>
                      <w:rFonts w:ascii="標楷體" w:hAnsi="標楷體"/>
                      <w:sz w:val="16"/>
                      <w:szCs w:val="16"/>
                    </w:rPr>
                  </w:pPr>
                  <w:r w:rsidRPr="009F6A6C">
                    <w:rPr>
                      <w:rFonts w:ascii="標楷體" w:hAnsi="標楷體" w:hint="eastAsia"/>
                      <w:sz w:val="16"/>
                      <w:szCs w:val="16"/>
                    </w:rPr>
                    <w:t>傳</w:t>
                  </w:r>
                  <w:r w:rsidRPr="009F6A6C">
                    <w:rPr>
                      <w:rFonts w:ascii="標楷體" w:hAnsi="標楷體"/>
                      <w:sz w:val="16"/>
                      <w:szCs w:val="16"/>
                    </w:rPr>
                    <w:t xml:space="preserve">  </w:t>
                  </w:r>
                  <w:r w:rsidRPr="009F6A6C">
                    <w:rPr>
                      <w:rFonts w:ascii="標楷體" w:hAnsi="標楷體" w:hint="eastAsia"/>
                      <w:sz w:val="16"/>
                      <w:szCs w:val="16"/>
                    </w:rPr>
                    <w:t>真：【</w:t>
                  </w:r>
                  <w:r w:rsidRPr="009F6A6C">
                    <w:rPr>
                      <w:rFonts w:ascii="標楷體" w:hAnsi="標楷體"/>
                      <w:sz w:val="16"/>
                      <w:szCs w:val="16"/>
                    </w:rPr>
                    <w:t>0</w:t>
                  </w:r>
                  <w:r w:rsidRPr="009F6A6C">
                    <w:rPr>
                      <w:rFonts w:ascii="標楷體" w:hAnsi="標楷體" w:hint="eastAsia"/>
                      <w:sz w:val="16"/>
                      <w:szCs w:val="16"/>
                    </w:rPr>
                    <w:t>3】</w:t>
                  </w:r>
                  <w:r w:rsidR="00F13F43">
                    <w:rPr>
                      <w:rFonts w:ascii="標楷體" w:hAnsi="標楷體" w:hint="eastAsia"/>
                      <w:sz w:val="16"/>
                      <w:szCs w:val="16"/>
                    </w:rPr>
                    <w:t>3333862</w:t>
                  </w:r>
                </w:p>
                <w:p w:rsidR="003312A4" w:rsidRPr="009F6A6C" w:rsidRDefault="003312A4" w:rsidP="003312A4">
                  <w:pPr>
                    <w:spacing w:line="0" w:lineRule="atLeast"/>
                    <w:rPr>
                      <w:rFonts w:ascii="標楷體" w:hAnsi="標楷體"/>
                      <w:sz w:val="16"/>
                      <w:szCs w:val="16"/>
                    </w:rPr>
                  </w:pPr>
                  <w:r w:rsidRPr="009F6A6C">
                    <w:rPr>
                      <w:rFonts w:ascii="標楷體" w:hAnsi="標楷體" w:hint="eastAsia"/>
                      <w:sz w:val="16"/>
                      <w:szCs w:val="16"/>
                    </w:rPr>
                    <w:t>承辦人：</w:t>
                  </w:r>
                  <w:r w:rsidR="00F13F43">
                    <w:rPr>
                      <w:rFonts w:ascii="標楷體" w:hAnsi="標楷體" w:hint="eastAsia"/>
                      <w:sz w:val="16"/>
                      <w:szCs w:val="16"/>
                    </w:rPr>
                    <w:t>活動組王邦正</w:t>
                  </w:r>
                  <w:r w:rsidRPr="009F6A6C">
                    <w:rPr>
                      <w:rFonts w:ascii="標楷體" w:hAnsi="標楷體" w:hint="eastAsia"/>
                      <w:sz w:val="16"/>
                      <w:szCs w:val="16"/>
                    </w:rPr>
                    <w:t>組長</w:t>
                  </w:r>
                </w:p>
                <w:p w:rsidR="003312A4" w:rsidRPr="009F6A6C" w:rsidRDefault="003312A4" w:rsidP="009F6A6C">
                  <w:pPr>
                    <w:spacing w:line="0" w:lineRule="atLeast"/>
                    <w:ind w:firstLineChars="700" w:firstLine="1120"/>
                    <w:rPr>
                      <w:rFonts w:ascii="標楷體" w:hAnsi="標楷體"/>
                      <w:sz w:val="16"/>
                      <w:szCs w:val="16"/>
                    </w:rPr>
                  </w:pPr>
                  <w:smartTag w:uri="urn:schemas-microsoft-com:office:smarttags" w:element="PersonName">
                    <w:smartTagPr>
                      <w:attr w:name="ProductID" w:val="呂仲伶"/>
                    </w:smartTagPr>
                    <w:r w:rsidRPr="009F6A6C">
                      <w:rPr>
                        <w:rFonts w:ascii="標楷體" w:hAnsi="標楷體" w:hint="eastAsia"/>
                        <w:sz w:val="16"/>
                        <w:szCs w:val="16"/>
                      </w:rPr>
                      <w:t>呂仲伶</w:t>
                    </w:r>
                  </w:smartTag>
                  <w:r w:rsidRPr="009F6A6C">
                    <w:rPr>
                      <w:rFonts w:ascii="標楷體" w:hAnsi="標楷體" w:hint="eastAsia"/>
                      <w:sz w:val="16"/>
                      <w:szCs w:val="16"/>
                    </w:rPr>
                    <w:t>小姐</w:t>
                  </w:r>
                </w:p>
              </w:txbxContent>
            </v:textbox>
          </v:rect>
        </w:pict>
      </w:r>
    </w:p>
    <w:p w:rsidR="003312A4" w:rsidRDefault="003312A4" w:rsidP="003312A4">
      <w:pPr>
        <w:jc w:val="center"/>
      </w:pPr>
    </w:p>
    <w:p w:rsidR="009F6A6C" w:rsidRPr="00B64913" w:rsidRDefault="009F6A6C" w:rsidP="003312A4">
      <w:pPr>
        <w:jc w:val="center"/>
      </w:pPr>
    </w:p>
    <w:p w:rsidR="003312A4" w:rsidRPr="009F6A6C" w:rsidRDefault="00F13F43" w:rsidP="009F6A6C">
      <w:pPr>
        <w:shd w:val="pct20" w:color="auto" w:fill="auto"/>
        <w:adjustRightInd w:val="0"/>
        <w:snapToGrid w:val="0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救國團桃園市</w:t>
      </w:r>
      <w:r w:rsidR="003312A4" w:rsidRPr="009F6A6C">
        <w:rPr>
          <w:rFonts w:ascii="標楷體" w:hAnsi="標楷體" w:hint="eastAsia"/>
          <w:sz w:val="32"/>
          <w:szCs w:val="32"/>
        </w:rPr>
        <w:t>團委會新聞稿</w:t>
      </w:r>
      <w:r w:rsidR="003312A4" w:rsidRPr="009F6A6C">
        <w:rPr>
          <w:rFonts w:ascii="標楷體" w:hAnsi="標楷體"/>
          <w:sz w:val="32"/>
          <w:szCs w:val="32"/>
        </w:rPr>
        <w:t xml:space="preserve">  </w:t>
      </w:r>
      <w:r w:rsidR="003312A4" w:rsidRPr="009F6A6C">
        <w:rPr>
          <w:rFonts w:ascii="標楷體" w:hAnsi="標楷體" w:hint="eastAsia"/>
          <w:sz w:val="32"/>
          <w:szCs w:val="32"/>
        </w:rPr>
        <w:t>敬請斧正、發佈，謝謝！</w:t>
      </w:r>
    </w:p>
    <w:p w:rsidR="003312A4" w:rsidRPr="00404673" w:rsidRDefault="00F13F43" w:rsidP="009F6A6C">
      <w:pPr>
        <w:adjustRightInd w:val="0"/>
        <w:snapToGrid w:val="0"/>
        <w:jc w:val="center"/>
        <w:rPr>
          <w:rFonts w:ascii="標楷體" w:hAnsi="標楷體"/>
          <w:b/>
          <w:color w:val="FF0000"/>
          <w:sz w:val="40"/>
          <w:szCs w:val="40"/>
        </w:rPr>
      </w:pPr>
      <w:r w:rsidRPr="00404673">
        <w:rPr>
          <w:rFonts w:ascii="標楷體" w:hAnsi="標楷體" w:hint="eastAsia"/>
          <w:b/>
          <w:color w:val="FF0000"/>
          <w:sz w:val="40"/>
          <w:szCs w:val="40"/>
        </w:rPr>
        <w:t>文藝大學堂</w:t>
      </w:r>
    </w:p>
    <w:p w:rsidR="003312A4" w:rsidRPr="009F6A6C" w:rsidRDefault="003312A4" w:rsidP="009F6A6C">
      <w:pPr>
        <w:adjustRightInd w:val="0"/>
        <w:snapToGrid w:val="0"/>
        <w:jc w:val="center"/>
        <w:rPr>
          <w:rFonts w:ascii="標楷體" w:hAnsi="標楷體"/>
          <w:b/>
          <w:sz w:val="36"/>
          <w:szCs w:val="36"/>
        </w:rPr>
      </w:pPr>
      <w:r w:rsidRPr="009F6A6C">
        <w:rPr>
          <w:rFonts w:ascii="標楷體" w:hAnsi="標楷體" w:hint="eastAsia"/>
          <w:b/>
          <w:sz w:val="36"/>
          <w:szCs w:val="36"/>
        </w:rPr>
        <w:t>救國團桃園</w:t>
      </w:r>
      <w:r w:rsidR="00F13F43">
        <w:rPr>
          <w:rFonts w:ascii="標楷體" w:hAnsi="標楷體" w:hint="eastAsia"/>
          <w:b/>
          <w:sz w:val="36"/>
          <w:szCs w:val="36"/>
        </w:rPr>
        <w:t>市2016</w:t>
      </w:r>
      <w:r w:rsidRPr="009F6A6C">
        <w:rPr>
          <w:rFonts w:ascii="標楷體" w:hAnsi="標楷體" w:hint="eastAsia"/>
          <w:b/>
          <w:sz w:val="36"/>
          <w:szCs w:val="36"/>
        </w:rPr>
        <w:t>年</w:t>
      </w:r>
      <w:r w:rsidR="00404673">
        <w:rPr>
          <w:rFonts w:ascii="標楷體" w:hAnsi="標楷體" w:hint="eastAsia"/>
          <w:b/>
          <w:sz w:val="36"/>
          <w:szCs w:val="36"/>
        </w:rPr>
        <w:t>青少年</w:t>
      </w:r>
      <w:r w:rsidR="00F13F43">
        <w:rPr>
          <w:rFonts w:ascii="標楷體" w:hAnsi="標楷體" w:hint="eastAsia"/>
          <w:b/>
          <w:sz w:val="36"/>
          <w:szCs w:val="36"/>
        </w:rPr>
        <w:t>暑期</w:t>
      </w:r>
      <w:r w:rsidRPr="009F6A6C">
        <w:rPr>
          <w:rFonts w:ascii="標楷體" w:hAnsi="標楷體" w:hint="eastAsia"/>
          <w:b/>
          <w:sz w:val="36"/>
          <w:szCs w:val="36"/>
        </w:rPr>
        <w:t>休閒活動</w:t>
      </w:r>
    </w:p>
    <w:p w:rsidR="003312A4" w:rsidRDefault="003312A4" w:rsidP="000F64B1">
      <w:pPr>
        <w:pStyle w:val="Web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312A4">
        <w:rPr>
          <w:rFonts w:ascii="標楷體" w:eastAsia="標楷體" w:hAnsi="標楷體"/>
          <w:sz w:val="28"/>
          <w:szCs w:val="28"/>
        </w:rPr>
        <w:t>隨著</w:t>
      </w:r>
      <w:r w:rsidR="00F13F43">
        <w:rPr>
          <w:rFonts w:ascii="標楷體" w:eastAsia="標楷體" w:hAnsi="標楷體" w:hint="eastAsia"/>
          <w:sz w:val="28"/>
          <w:szCs w:val="28"/>
        </w:rPr>
        <w:t>暑假</w:t>
      </w:r>
      <w:r w:rsidRPr="003312A4">
        <w:rPr>
          <w:rFonts w:ascii="標楷體" w:eastAsia="標楷體" w:hAnsi="標楷體"/>
          <w:sz w:val="28"/>
          <w:szCs w:val="28"/>
        </w:rPr>
        <w:t>即將到來，父母總是會為孩子精心挑選不同主題的</w:t>
      </w:r>
      <w:r w:rsidR="00F13F43">
        <w:rPr>
          <w:rFonts w:ascii="標楷體" w:eastAsia="標楷體" w:hAnsi="標楷體" w:hint="eastAsia"/>
          <w:sz w:val="28"/>
          <w:szCs w:val="28"/>
        </w:rPr>
        <w:t>暑期</w:t>
      </w:r>
      <w:r w:rsidRPr="003312A4">
        <w:rPr>
          <w:rFonts w:ascii="標楷體" w:eastAsia="標楷體" w:hAnsi="標楷體"/>
          <w:sz w:val="28"/>
          <w:szCs w:val="28"/>
        </w:rPr>
        <w:t>營</w:t>
      </w:r>
      <w:r w:rsidR="00F13F43">
        <w:rPr>
          <w:rFonts w:ascii="標楷體" w:eastAsia="標楷體" w:hAnsi="標楷體" w:hint="eastAsia"/>
          <w:sz w:val="28"/>
          <w:szCs w:val="28"/>
        </w:rPr>
        <w:t>隊活動</w:t>
      </w:r>
      <w:r w:rsidRPr="003312A4">
        <w:rPr>
          <w:rFonts w:ascii="標楷體" w:eastAsia="標楷體" w:hAnsi="標楷體"/>
          <w:sz w:val="28"/>
          <w:szCs w:val="28"/>
        </w:rPr>
        <w:t>，讓孩子在</w:t>
      </w:r>
      <w:r w:rsidR="00F13F43">
        <w:rPr>
          <w:rFonts w:ascii="標楷體" w:eastAsia="標楷體" w:hAnsi="標楷體" w:hint="eastAsia"/>
          <w:sz w:val="28"/>
          <w:szCs w:val="28"/>
        </w:rPr>
        <w:t>暑假</w:t>
      </w:r>
      <w:r w:rsidRPr="003312A4">
        <w:rPr>
          <w:rFonts w:ascii="標楷體" w:eastAsia="標楷體" w:hAnsi="標楷體"/>
          <w:sz w:val="28"/>
          <w:szCs w:val="28"/>
        </w:rPr>
        <w:t>裡學的快樂、玩的盡興。然而，在各種形式的營隊活動中，除了擁有多元的知性學習外，我們期許帶給孩子另一層面的心靈收穫。</w:t>
      </w:r>
    </w:p>
    <w:p w:rsidR="00E7573A" w:rsidRDefault="008056EA" w:rsidP="000F64B1">
      <w:pPr>
        <w:adjustRightInd w:val="0"/>
        <w:snapToGrid w:val="0"/>
        <w:spacing w:line="360" w:lineRule="auto"/>
        <w:ind w:firstLineChars="200" w:firstLine="560"/>
        <w:jc w:val="both"/>
        <w:rPr>
          <w:rFonts w:ascii="標楷體" w:hAnsi="標楷體" w:cs="Helvetica"/>
          <w:szCs w:val="28"/>
          <w:shd w:val="clear" w:color="auto" w:fill="FFFFFF"/>
        </w:rPr>
      </w:pPr>
      <w:r w:rsidRPr="00465062">
        <w:rPr>
          <w:rFonts w:ascii="標楷體" w:hAnsi="標楷體" w:hint="eastAsia"/>
          <w:szCs w:val="28"/>
        </w:rPr>
        <w:t>喜愛</w:t>
      </w:r>
      <w:r w:rsidR="00E7573A">
        <w:rPr>
          <w:rFonts w:ascii="標楷體" w:hAnsi="標楷體" w:hint="eastAsia"/>
          <w:szCs w:val="28"/>
        </w:rPr>
        <w:t>文藝</w:t>
      </w:r>
      <w:r w:rsidRPr="00465062">
        <w:rPr>
          <w:rFonts w:ascii="標楷體" w:hAnsi="標楷體" w:hint="eastAsia"/>
          <w:szCs w:val="28"/>
        </w:rPr>
        <w:t>的</w:t>
      </w:r>
      <w:r>
        <w:rPr>
          <w:rFonts w:ascii="標楷體" w:hAnsi="標楷體" w:hint="eastAsia"/>
          <w:szCs w:val="28"/>
        </w:rPr>
        <w:t>青少年朋友們</w:t>
      </w:r>
      <w:r w:rsidRPr="00465062">
        <w:rPr>
          <w:rFonts w:ascii="標楷體" w:hAnsi="標楷體" w:hint="eastAsia"/>
          <w:szCs w:val="28"/>
        </w:rPr>
        <w:t>請注意，救國團桃園</w:t>
      </w:r>
      <w:r w:rsidR="00F13F43">
        <w:rPr>
          <w:rFonts w:ascii="標楷體" w:hAnsi="標楷體" w:hint="eastAsia"/>
          <w:szCs w:val="28"/>
        </w:rPr>
        <w:t>市</w:t>
      </w:r>
      <w:r w:rsidRPr="00465062">
        <w:rPr>
          <w:rFonts w:ascii="標楷體" w:hAnsi="標楷體" w:hint="eastAsia"/>
          <w:szCs w:val="28"/>
        </w:rPr>
        <w:t>團委會預</w:t>
      </w:r>
      <w:r>
        <w:rPr>
          <w:rFonts w:ascii="標楷體" w:hAnsi="標楷體" w:hint="eastAsia"/>
          <w:szCs w:val="28"/>
        </w:rPr>
        <w:t>定</w:t>
      </w:r>
      <w:r w:rsidRPr="00465062">
        <w:rPr>
          <w:rFonts w:ascii="標楷體" w:hAnsi="標楷體" w:hint="eastAsia"/>
          <w:szCs w:val="28"/>
        </w:rPr>
        <w:t>於10</w:t>
      </w:r>
      <w:r w:rsidR="00F13F43">
        <w:rPr>
          <w:rFonts w:ascii="標楷體" w:hAnsi="標楷體" w:hint="eastAsia"/>
          <w:szCs w:val="28"/>
        </w:rPr>
        <w:t>5</w:t>
      </w:r>
      <w:r w:rsidRPr="00465062">
        <w:rPr>
          <w:rFonts w:ascii="標楷體" w:hAnsi="標楷體" w:hint="eastAsia"/>
          <w:szCs w:val="28"/>
        </w:rPr>
        <w:t>年</w:t>
      </w:r>
      <w:r w:rsidR="00F13F43">
        <w:rPr>
          <w:rFonts w:ascii="標楷體" w:hAnsi="標楷體" w:hint="eastAsia"/>
          <w:szCs w:val="28"/>
        </w:rPr>
        <w:t>7月13-15日(星期三至星期五)</w:t>
      </w:r>
      <w:r>
        <w:rPr>
          <w:rFonts w:ascii="標楷體" w:hAnsi="標楷體" w:hint="eastAsia"/>
          <w:szCs w:val="28"/>
        </w:rPr>
        <w:t>，</w:t>
      </w:r>
      <w:r w:rsidRPr="00465062">
        <w:rPr>
          <w:rFonts w:ascii="標楷體" w:hAnsi="標楷體" w:hint="eastAsia"/>
          <w:szCs w:val="28"/>
        </w:rPr>
        <w:t>假</w:t>
      </w:r>
      <w:r>
        <w:rPr>
          <w:rFonts w:ascii="標楷體" w:hAnsi="標楷體" w:hint="eastAsia"/>
          <w:szCs w:val="28"/>
        </w:rPr>
        <w:t>桃園</w:t>
      </w:r>
      <w:r w:rsidR="00F13F43">
        <w:rPr>
          <w:rFonts w:ascii="標楷體" w:hAnsi="標楷體" w:hint="eastAsia"/>
          <w:szCs w:val="28"/>
        </w:rPr>
        <w:t>市復興青年</w:t>
      </w:r>
      <w:r w:rsidR="00A670A2">
        <w:rPr>
          <w:rFonts w:ascii="標楷體" w:hAnsi="標楷體" w:hint="eastAsia"/>
          <w:szCs w:val="28"/>
        </w:rPr>
        <w:t>活動中心</w:t>
      </w:r>
      <w:r w:rsidRPr="00465062">
        <w:rPr>
          <w:rFonts w:ascii="標楷體" w:hAnsi="標楷體" w:hint="eastAsia"/>
          <w:szCs w:val="28"/>
        </w:rPr>
        <w:t>舉辦</w:t>
      </w:r>
      <w:r w:rsidR="00431A96">
        <w:rPr>
          <w:rFonts w:ascii="標楷體" w:hAnsi="標楷體" w:hint="eastAsia"/>
          <w:szCs w:val="28"/>
        </w:rPr>
        <w:t>文藝大學堂</w:t>
      </w:r>
      <w:r w:rsidR="00D0074D">
        <w:rPr>
          <w:rFonts w:ascii="標楷體" w:hAnsi="標楷體" w:hint="eastAsia"/>
          <w:szCs w:val="28"/>
        </w:rPr>
        <w:t>，對象為國、高中生</w:t>
      </w:r>
      <w:r w:rsidRPr="00465062">
        <w:rPr>
          <w:rFonts w:ascii="標楷體" w:hAnsi="標楷體" w:hint="eastAsia"/>
          <w:szCs w:val="28"/>
        </w:rPr>
        <w:t>，</w:t>
      </w:r>
      <w:r w:rsidR="00431A96">
        <w:rPr>
          <w:rFonts w:ascii="標楷體" w:hAnsi="標楷體" w:hint="eastAsia"/>
          <w:szCs w:val="28"/>
        </w:rPr>
        <w:t>活動內容：</w:t>
      </w:r>
      <w:r w:rsidR="00A670A2">
        <w:rPr>
          <w:rFonts w:ascii="標楷體" w:hAnsi="標楷體" w:hint="eastAsia"/>
          <w:szCs w:val="28"/>
        </w:rPr>
        <w:t>從台灣偶像劇到</w:t>
      </w:r>
      <w:r w:rsidR="00A670A2" w:rsidRPr="00A670A2">
        <w:rPr>
          <w:rFonts w:ascii="標楷體" w:hAnsi="標楷體" w:cs="Helvetica"/>
          <w:szCs w:val="28"/>
          <w:shd w:val="clear" w:color="auto" w:fill="FFFFFF"/>
        </w:rPr>
        <w:t>最近韓劇話題不斷，除男女主角這高CP值之外，最主要編劇也是</w:t>
      </w:r>
      <w:r w:rsidR="00E7573A">
        <w:rPr>
          <w:rFonts w:ascii="標楷體" w:hAnsi="標楷體" w:cs="Helvetica" w:hint="eastAsia"/>
          <w:szCs w:val="28"/>
          <w:shd w:val="clear" w:color="auto" w:fill="FFFFFF"/>
        </w:rPr>
        <w:t>佔</w:t>
      </w:r>
      <w:r w:rsidR="00A670A2" w:rsidRPr="00A670A2">
        <w:rPr>
          <w:rFonts w:ascii="標楷體" w:hAnsi="標楷體" w:cs="Helvetica"/>
          <w:szCs w:val="28"/>
          <w:shd w:val="clear" w:color="auto" w:fill="FFFFFF"/>
        </w:rPr>
        <w:t>決大部份因素，劇情的</w:t>
      </w:r>
      <w:r w:rsidR="00404673">
        <w:rPr>
          <w:rFonts w:ascii="標楷體" w:hAnsi="標楷體" w:cs="Helvetica" w:hint="eastAsia"/>
          <w:szCs w:val="28"/>
          <w:shd w:val="clear" w:color="auto" w:fill="FFFFFF"/>
        </w:rPr>
        <w:t>鋪</w:t>
      </w:r>
      <w:r w:rsidR="00A670A2" w:rsidRPr="00A670A2">
        <w:rPr>
          <w:rFonts w:ascii="標楷體" w:hAnsi="標楷體" w:cs="Helvetica"/>
          <w:szCs w:val="28"/>
          <w:shd w:val="clear" w:color="auto" w:fill="FFFFFF"/>
        </w:rPr>
        <w:t>成有抓到觀眾的心，所以想寫出叫好又叫座的劇本嗎?如何讓讀者看得舒暢又能得到療癒，歡迎對文學或創作有興趣的學生快來報名文藝大學堂，</w:t>
      </w:r>
      <w:r w:rsidR="00E7573A">
        <w:rPr>
          <w:rFonts w:ascii="標楷體" w:hAnsi="標楷體" w:cs="Helvetica" w:hint="eastAsia"/>
          <w:szCs w:val="28"/>
          <w:shd w:val="clear" w:color="auto" w:fill="FFFFFF"/>
        </w:rPr>
        <w:t>結束後</w:t>
      </w:r>
      <w:r w:rsidR="00A670A2" w:rsidRPr="00A670A2">
        <w:rPr>
          <w:rFonts w:ascii="標楷體" w:hAnsi="標楷體" w:cs="Helvetica"/>
          <w:szCs w:val="28"/>
          <w:shd w:val="clear" w:color="auto" w:fill="FFFFFF"/>
        </w:rPr>
        <w:t>將你的創作作品刊登至桃園青年哦!</w:t>
      </w:r>
    </w:p>
    <w:p w:rsidR="008056EA" w:rsidRPr="00465062" w:rsidRDefault="00431A96" w:rsidP="00404673">
      <w:pPr>
        <w:adjustRightInd w:val="0"/>
        <w:snapToGrid w:val="0"/>
        <w:spacing w:line="360" w:lineRule="auto"/>
        <w:jc w:val="both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本項活動僅收40人(己快額滿)，每人收費2,000元，</w:t>
      </w:r>
      <w:r w:rsidR="008056EA" w:rsidRPr="00465062">
        <w:rPr>
          <w:rFonts w:ascii="標楷體" w:hAnsi="標楷體" w:hint="eastAsia"/>
          <w:szCs w:val="28"/>
        </w:rPr>
        <w:t>有興趣的同學請儘早報名，以免向隅。</w:t>
      </w:r>
    </w:p>
    <w:p w:rsidR="008056EA" w:rsidRDefault="008056EA" w:rsidP="000F64B1">
      <w:pPr>
        <w:adjustRightInd w:val="0"/>
        <w:snapToGrid w:val="0"/>
        <w:spacing w:line="360" w:lineRule="auto"/>
        <w:rPr>
          <w:rFonts w:ascii="標楷體" w:hAnsi="標楷體"/>
          <w:szCs w:val="28"/>
        </w:rPr>
      </w:pPr>
      <w:r w:rsidRPr="00465062">
        <w:rPr>
          <w:rFonts w:ascii="標楷體" w:hAnsi="標楷體" w:hint="eastAsia"/>
          <w:szCs w:val="28"/>
        </w:rPr>
        <w:t>聯絡人：呂仲伶</w:t>
      </w:r>
      <w:r w:rsidR="00404673">
        <w:rPr>
          <w:rFonts w:ascii="標楷體" w:hAnsi="標楷體" w:hint="eastAsia"/>
          <w:szCs w:val="28"/>
        </w:rPr>
        <w:t>小姐</w:t>
      </w:r>
      <w:r w:rsidRPr="00465062">
        <w:rPr>
          <w:rFonts w:ascii="標楷體" w:hAnsi="標楷體" w:hint="eastAsia"/>
          <w:szCs w:val="28"/>
        </w:rPr>
        <w:t>，聯絡電話：（03）</w:t>
      </w:r>
      <w:r w:rsidR="00404673">
        <w:rPr>
          <w:rFonts w:ascii="標楷體" w:hAnsi="標楷體" w:hint="eastAsia"/>
          <w:szCs w:val="28"/>
        </w:rPr>
        <w:t>3332153</w:t>
      </w:r>
      <w:r w:rsidRPr="00465062">
        <w:rPr>
          <w:rFonts w:ascii="標楷體" w:hAnsi="標楷體" w:hint="eastAsia"/>
          <w:szCs w:val="28"/>
        </w:rPr>
        <w:t>。</w:t>
      </w:r>
    </w:p>
    <w:p w:rsidR="00F75E2C" w:rsidRDefault="000F64B1" w:rsidP="000F64B1">
      <w:pPr>
        <w:pStyle w:val="Web"/>
        <w:adjustRightInd w:val="0"/>
        <w:snapToGrid w:val="0"/>
        <w:spacing w:before="0" w:beforeAutospacing="0" w:after="0" w:afterAutospacing="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或至活動網站查詢及下載報名表</w:t>
      </w:r>
      <w:r w:rsidR="008056EA" w:rsidRPr="00FB190D">
        <w:rPr>
          <w:rFonts w:ascii="標楷體" w:eastAsia="標楷體" w:hAnsi="標楷體" w:cs="Arial" w:hint="eastAsia"/>
          <w:bCs/>
          <w:sz w:val="28"/>
          <w:szCs w:val="28"/>
        </w:rPr>
        <w:t>（</w:t>
      </w:r>
      <w:hyperlink r:id="rId8" w:history="1">
        <w:r w:rsidR="008056EA" w:rsidRPr="00FB190D">
          <w:rPr>
            <w:rStyle w:val="a5"/>
            <w:rFonts w:ascii="標楷體" w:hAnsi="標楷體" w:cs="Arial"/>
            <w:bCs/>
            <w:sz w:val="28"/>
            <w:szCs w:val="28"/>
          </w:rPr>
          <w:t>http://tyntc.cyc.org.tw/</w:t>
        </w:r>
      </w:hyperlink>
      <w:r w:rsidR="008056EA" w:rsidRPr="00FB190D">
        <w:rPr>
          <w:rFonts w:ascii="標楷體" w:eastAsia="標楷體" w:hAnsi="標楷體" w:cs="Arial" w:hint="eastAsia"/>
          <w:bCs/>
          <w:sz w:val="28"/>
          <w:szCs w:val="28"/>
        </w:rPr>
        <w:t>）</w:t>
      </w:r>
    </w:p>
    <w:p w:rsidR="00FA7A0B" w:rsidRDefault="00404673" w:rsidP="000F64B1">
      <w:pPr>
        <w:pStyle w:val="Web"/>
        <w:adjustRightInd w:val="0"/>
        <w:snapToGrid w:val="0"/>
        <w:spacing w:before="0" w:beforeAutospacing="0" w:after="0" w:afterAutospacing="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300355</wp:posOffset>
            </wp:positionV>
            <wp:extent cx="1438275" cy="981075"/>
            <wp:effectExtent l="19050" t="0" r="9525" b="0"/>
            <wp:wrapSquare wrapText="bothSides"/>
            <wp:docPr id="5" name="圖片 4" descr="橢圓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橢圓章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A0B">
        <w:rPr>
          <w:rFonts w:ascii="標楷體" w:eastAsia="標楷體" w:hAnsi="標楷體" w:hint="eastAsia"/>
          <w:sz w:val="28"/>
          <w:szCs w:val="28"/>
        </w:rPr>
        <w:t>facebook請搜尋桃園青年粉絲專頁</w:t>
      </w:r>
    </w:p>
    <w:p w:rsidR="00FA7A0B" w:rsidRPr="00FA7A0B" w:rsidRDefault="00FA7A0B" w:rsidP="000F64B1">
      <w:pPr>
        <w:pStyle w:val="Web"/>
        <w:adjustRightInd w:val="0"/>
        <w:snapToGrid w:val="0"/>
        <w:spacing w:before="0" w:beforeAutospacing="0" w:after="0" w:afterAutospacing="0" w:line="360" w:lineRule="auto"/>
        <w:jc w:val="both"/>
        <w:rPr>
          <w:rFonts w:ascii="標楷體" w:eastAsia="標楷體" w:hAnsi="標楷體"/>
          <w:bCs/>
          <w:sz w:val="28"/>
          <w:szCs w:val="28"/>
        </w:rPr>
      </w:pPr>
    </w:p>
    <w:p w:rsidR="005F05B5" w:rsidRDefault="000F64B1" w:rsidP="000F64B1">
      <w:pPr>
        <w:pStyle w:val="Web"/>
        <w:adjustRightInd w:val="0"/>
        <w:snapToGrid w:val="0"/>
        <w:spacing w:before="0" w:beforeAutospacing="0" w:after="0" w:afterAutospacing="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84DB0">
        <w:rPr>
          <w:rFonts w:ascii="標楷體" w:eastAsia="標楷體" w:hAnsi="標楷體" w:hint="eastAsia"/>
          <w:sz w:val="28"/>
          <w:szCs w:val="28"/>
        </w:rPr>
        <w:t>救國團桃園市</w:t>
      </w:r>
      <w:r w:rsidRPr="00DA5B94">
        <w:rPr>
          <w:rFonts w:ascii="標楷體" w:eastAsia="標楷體" w:hAnsi="標楷體" w:hint="eastAsia"/>
          <w:sz w:val="28"/>
          <w:szCs w:val="28"/>
        </w:rPr>
        <w:t>團委會  敬啟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404673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404673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404673">
        <w:rPr>
          <w:rFonts w:ascii="標楷體" w:eastAsia="標楷體" w:hAnsi="標楷體" w:hint="eastAsia"/>
          <w:sz w:val="28"/>
          <w:szCs w:val="28"/>
        </w:rPr>
        <w:t>15</w:t>
      </w:r>
    </w:p>
    <w:p w:rsidR="005F05B5" w:rsidRDefault="005F05B5" w:rsidP="005F05B5">
      <w:pPr>
        <w:widowControl/>
        <w:rPr>
          <w:rFonts w:ascii="標楷體" w:hAnsi="標楷體"/>
          <w:szCs w:val="28"/>
        </w:rPr>
      </w:pPr>
    </w:p>
    <w:p w:rsidR="005F05B5" w:rsidRPr="00384DB0" w:rsidRDefault="005F05B5" w:rsidP="005F05B5">
      <w:pPr>
        <w:widowControl/>
        <w:rPr>
          <w:rFonts w:ascii="標楷體" w:hAnsi="標楷體"/>
          <w:szCs w:val="28"/>
        </w:rPr>
      </w:pPr>
    </w:p>
    <w:p w:rsidR="005F05B5" w:rsidRDefault="005F05B5" w:rsidP="005F05B5">
      <w:pPr>
        <w:widowControl/>
        <w:rPr>
          <w:rFonts w:ascii="標楷體" w:hAnsi="標楷體"/>
          <w:szCs w:val="28"/>
        </w:rPr>
      </w:pPr>
    </w:p>
    <w:p w:rsidR="005F05B5" w:rsidRPr="000F64B1" w:rsidRDefault="005F05B5" w:rsidP="005F05B5">
      <w:pPr>
        <w:widowControl/>
        <w:rPr>
          <w:rFonts w:ascii="標楷體" w:hAnsi="標楷體"/>
          <w:szCs w:val="28"/>
        </w:rPr>
      </w:pPr>
    </w:p>
    <w:sectPr w:rsidR="005F05B5" w:rsidRPr="000F64B1" w:rsidSect="009F6A6C">
      <w:pgSz w:w="11906" w:h="16838"/>
      <w:pgMar w:top="539" w:right="1800" w:bottom="53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9E5" w:rsidRDefault="00F809E5" w:rsidP="001F5CB4">
      <w:r>
        <w:separator/>
      </w:r>
    </w:p>
  </w:endnote>
  <w:endnote w:type="continuationSeparator" w:id="1">
    <w:p w:rsidR="00F809E5" w:rsidRDefault="00F809E5" w:rsidP="001F5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9E5" w:rsidRDefault="00F809E5" w:rsidP="001F5CB4">
      <w:r>
        <w:separator/>
      </w:r>
    </w:p>
  </w:footnote>
  <w:footnote w:type="continuationSeparator" w:id="1">
    <w:p w:rsidR="00F809E5" w:rsidRDefault="00F809E5" w:rsidP="001F5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2A4"/>
    <w:rsid w:val="00084679"/>
    <w:rsid w:val="000F64B1"/>
    <w:rsid w:val="001F5CB4"/>
    <w:rsid w:val="003312A4"/>
    <w:rsid w:val="00355BAE"/>
    <w:rsid w:val="00375189"/>
    <w:rsid w:val="00384DB0"/>
    <w:rsid w:val="00404673"/>
    <w:rsid w:val="00431A96"/>
    <w:rsid w:val="005F05B5"/>
    <w:rsid w:val="005F1020"/>
    <w:rsid w:val="006D56F1"/>
    <w:rsid w:val="0074274E"/>
    <w:rsid w:val="008056EA"/>
    <w:rsid w:val="009F6A6C"/>
    <w:rsid w:val="00A670A2"/>
    <w:rsid w:val="00AC61B1"/>
    <w:rsid w:val="00C446D9"/>
    <w:rsid w:val="00D0074D"/>
    <w:rsid w:val="00D3387F"/>
    <w:rsid w:val="00E7573A"/>
    <w:rsid w:val="00F13F43"/>
    <w:rsid w:val="00F45921"/>
    <w:rsid w:val="00F54F38"/>
    <w:rsid w:val="00F75E2C"/>
    <w:rsid w:val="00F809E5"/>
    <w:rsid w:val="00F81F1C"/>
    <w:rsid w:val="00FA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2A4"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3312A4"/>
    <w:pPr>
      <w:adjustRightInd w:val="0"/>
      <w:spacing w:line="360" w:lineRule="atLeast"/>
      <w:textAlignment w:val="baseline"/>
    </w:pPr>
    <w:rPr>
      <w:rFonts w:eastAsia="新細明體"/>
      <w:kern w:val="0"/>
      <w:sz w:val="24"/>
    </w:rPr>
  </w:style>
  <w:style w:type="paragraph" w:styleId="Web">
    <w:name w:val="Normal (Web)"/>
    <w:basedOn w:val="a"/>
    <w:rsid w:val="003312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mfont-txtcont1">
    <w:name w:val="mfont-txtcont1"/>
    <w:basedOn w:val="a0"/>
    <w:rsid w:val="003312A4"/>
    <w:rPr>
      <w:rFonts w:ascii="微軟正黑體" w:eastAsia="微軟正黑體" w:hAnsi="微軟正黑體" w:hint="eastAsia"/>
      <w:color w:val="333333"/>
      <w:sz w:val="24"/>
      <w:szCs w:val="24"/>
    </w:rPr>
  </w:style>
  <w:style w:type="character" w:styleId="HTML">
    <w:name w:val="HTML Cite"/>
    <w:basedOn w:val="a0"/>
    <w:rsid w:val="00F75E2C"/>
    <w:rPr>
      <w:i/>
      <w:iCs/>
    </w:rPr>
  </w:style>
  <w:style w:type="character" w:styleId="a5">
    <w:name w:val="Hyperlink"/>
    <w:rsid w:val="00F75E2C"/>
    <w:rPr>
      <w:color w:val="0000FF"/>
      <w:u w:val="single"/>
    </w:rPr>
  </w:style>
  <w:style w:type="table" w:styleId="a6">
    <w:name w:val="Table Grid"/>
    <w:basedOn w:val="a1"/>
    <w:rsid w:val="005F10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1F5C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1F5CB4"/>
    <w:rPr>
      <w:rFonts w:eastAsia="標楷體"/>
      <w:kern w:val="2"/>
    </w:rPr>
  </w:style>
  <w:style w:type="paragraph" w:styleId="a9">
    <w:name w:val="footer"/>
    <w:basedOn w:val="a"/>
    <w:link w:val="aa"/>
    <w:rsid w:val="001F5C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1F5CB4"/>
    <w:rPr>
      <w:rFonts w:eastAsia="標楷體"/>
      <w:kern w:val="2"/>
    </w:rPr>
  </w:style>
  <w:style w:type="character" w:customStyle="1" w:styleId="a4">
    <w:name w:val="註解文字 字元"/>
    <w:basedOn w:val="a0"/>
    <w:link w:val="a3"/>
    <w:semiHidden/>
    <w:rsid w:val="008056EA"/>
    <w:rPr>
      <w:sz w:val="24"/>
    </w:rPr>
  </w:style>
  <w:style w:type="paragraph" w:styleId="ab">
    <w:name w:val="Balloon Text"/>
    <w:basedOn w:val="a"/>
    <w:link w:val="ac"/>
    <w:rsid w:val="005F0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5F05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yntc.cyc.org.tw/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cyc.org.tw/AboutUs/Layout/LOGO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492</Characters>
  <Application>Microsoft Office Word</Application>
  <DocSecurity>0</DocSecurity>
  <Lines>4</Lines>
  <Paragraphs>1</Paragraphs>
  <ScaleCrop>false</ScaleCrop>
  <Company>CMT</Company>
  <LinksUpToDate>false</LinksUpToDate>
  <CharactersWithSpaces>577</CharactersWithSpaces>
  <SharedDoc>false</SharedDoc>
  <HLinks>
    <vt:vector size="12" baseType="variant"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http://tyntc.cyc.org.tw/</vt:lpwstr>
      </vt:variant>
      <vt:variant>
        <vt:lpwstr/>
      </vt:variant>
      <vt:variant>
        <vt:i4>7864372</vt:i4>
      </vt:variant>
      <vt:variant>
        <vt:i4>-1</vt:i4>
      </vt:variant>
      <vt:variant>
        <vt:i4>1027</vt:i4>
      </vt:variant>
      <vt:variant>
        <vt:i4>1</vt:i4>
      </vt:variant>
      <vt:variant>
        <vt:lpwstr>http://www.cyc.org.tw/AboutUs/Layout/LOGO1.jpg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2016-06-15T02:30:00Z</cp:lastPrinted>
  <dcterms:created xsi:type="dcterms:W3CDTF">2016-06-15T01:59:00Z</dcterms:created>
  <dcterms:modified xsi:type="dcterms:W3CDTF">2016-06-15T02:50:00Z</dcterms:modified>
</cp:coreProperties>
</file>