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FC" w:rsidRDefault="00AC6689" w:rsidP="00A60FFC">
      <w:pPr>
        <w:pStyle w:val="a3"/>
        <w:spacing w:line="240" w:lineRule="auto"/>
        <w:rPr>
          <w:rFonts w:eastAsia="新細明體"/>
          <w:color w:val="000000"/>
        </w:rPr>
      </w:pPr>
      <w:r w:rsidRPr="00AC6689">
        <w:rPr>
          <w:noProof/>
        </w:rPr>
        <w:pict>
          <v:rect id="矩形 3" o:spid="_x0000_s1026" style="position:absolute;margin-left:279pt;margin-top:-5.95pt;width:195.75pt;height:1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" filled="f" stroked="f">
            <v:textbox>
              <w:txbxContent>
                <w:p w:rsidR="00A60FFC" w:rsidRDefault="00A60FFC" w:rsidP="00A60FFC">
                  <w:pPr>
                    <w:spacing w:line="260" w:lineRule="exact"/>
                    <w:rPr>
                      <w:b/>
                      <w:bCs/>
                      <w:sz w:val="20"/>
                    </w:rPr>
                  </w:pPr>
                  <w:r>
                    <w:rPr>
                      <w:rFonts w:hint="eastAsia"/>
                      <w:b/>
                      <w:bCs/>
                      <w:sz w:val="20"/>
                    </w:rPr>
                    <w:t>發稿單位：新北市光耀扶輪社</w:t>
                  </w:r>
                </w:p>
                <w:p w:rsidR="00A60FFC" w:rsidRDefault="00A60FFC" w:rsidP="00A60FFC">
                  <w:pPr>
                    <w:spacing w:line="260" w:lineRule="exact"/>
                    <w:rPr>
                      <w:b/>
                      <w:bCs/>
                      <w:sz w:val="20"/>
                    </w:rPr>
                  </w:pPr>
                  <w:r>
                    <w:rPr>
                      <w:rFonts w:hint="eastAsia"/>
                      <w:b/>
                      <w:bCs/>
                      <w:sz w:val="20"/>
                    </w:rPr>
                    <w:t>新聞聯絡人：社長</w:t>
                  </w:r>
                  <w:r>
                    <w:rPr>
                      <w:b/>
                      <w:bCs/>
                      <w:sz w:val="20"/>
                    </w:rPr>
                    <w:t xml:space="preserve"> </w:t>
                  </w:r>
                  <w:r>
                    <w:rPr>
                      <w:rFonts w:hint="eastAsia"/>
                      <w:b/>
                      <w:bCs/>
                      <w:sz w:val="20"/>
                    </w:rPr>
                    <w:t>鄭寶鳳</w:t>
                  </w:r>
                </w:p>
                <w:p w:rsidR="00A60FFC" w:rsidRDefault="00A60FFC" w:rsidP="00A60FFC">
                  <w:pPr>
                    <w:spacing w:line="260" w:lineRule="exact"/>
                    <w:rPr>
                      <w:b/>
                      <w:bCs/>
                      <w:sz w:val="20"/>
                    </w:rPr>
                  </w:pPr>
                  <w:r>
                    <w:rPr>
                      <w:rFonts w:hint="eastAsia"/>
                      <w:b/>
                      <w:bCs/>
                      <w:sz w:val="20"/>
                    </w:rPr>
                    <w:t>電</w:t>
                  </w:r>
                  <w:r>
                    <w:rPr>
                      <w:b/>
                      <w:bCs/>
                      <w:sz w:val="20"/>
                    </w:rPr>
                    <w:t xml:space="preserve">    </w:t>
                  </w:r>
                  <w:r>
                    <w:rPr>
                      <w:rFonts w:hint="eastAsia"/>
                      <w:b/>
                      <w:bCs/>
                      <w:sz w:val="20"/>
                    </w:rPr>
                    <w:t>話：</w:t>
                  </w:r>
                  <w:r>
                    <w:rPr>
                      <w:b/>
                      <w:bCs/>
                      <w:sz w:val="20"/>
                    </w:rPr>
                    <w:t>(02)</w:t>
                  </w:r>
                  <w:r>
                    <w:rPr>
                      <w:b/>
                      <w:bCs/>
                      <w:sz w:val="20"/>
                      <w:szCs w:val="20"/>
                    </w:rPr>
                    <w:t xml:space="preserve"> 2972-8766</w:t>
                  </w:r>
                </w:p>
                <w:p w:rsidR="00A60FFC" w:rsidRDefault="00A60FFC" w:rsidP="00A60FFC">
                  <w:pPr>
                    <w:spacing w:line="260" w:lineRule="exact"/>
                    <w:rPr>
                      <w:b/>
                      <w:bCs/>
                      <w:sz w:val="20"/>
                    </w:rPr>
                  </w:pPr>
                  <w:r>
                    <w:rPr>
                      <w:rFonts w:hint="eastAsia"/>
                      <w:b/>
                      <w:bCs/>
                      <w:sz w:val="20"/>
                    </w:rPr>
                    <w:t>傳</w:t>
                  </w:r>
                  <w:r>
                    <w:rPr>
                      <w:b/>
                      <w:bCs/>
                      <w:sz w:val="20"/>
                    </w:rPr>
                    <w:t xml:space="preserve">    </w:t>
                  </w:r>
                  <w:r>
                    <w:rPr>
                      <w:rFonts w:hint="eastAsia"/>
                      <w:b/>
                      <w:bCs/>
                      <w:sz w:val="20"/>
                    </w:rPr>
                    <w:t>真：</w:t>
                  </w:r>
                  <w:r>
                    <w:rPr>
                      <w:b/>
                      <w:bCs/>
                      <w:sz w:val="20"/>
                    </w:rPr>
                    <w:t>(02)</w:t>
                  </w:r>
                  <w:r>
                    <w:rPr>
                      <w:b/>
                      <w:bCs/>
                      <w:sz w:val="20"/>
                      <w:szCs w:val="20"/>
                    </w:rPr>
                    <w:t xml:space="preserve"> 2977-9327</w:t>
                  </w:r>
                </w:p>
                <w:p w:rsidR="00A60FFC" w:rsidRDefault="00A60FFC" w:rsidP="00A60FFC">
                  <w:pPr>
                    <w:spacing w:line="260" w:lineRule="exact"/>
                    <w:rPr>
                      <w:b/>
                      <w:bCs/>
                      <w:sz w:val="20"/>
                    </w:rPr>
                  </w:pPr>
                  <w:r>
                    <w:rPr>
                      <w:rFonts w:hint="eastAsia"/>
                      <w:b/>
                      <w:bCs/>
                      <w:sz w:val="20"/>
                    </w:rPr>
                    <w:t>發稿日期：</w:t>
                  </w:r>
                  <w:r>
                    <w:rPr>
                      <w:b/>
                      <w:bCs/>
                      <w:sz w:val="20"/>
                    </w:rPr>
                    <w:t>104</w:t>
                  </w:r>
                  <w:r>
                    <w:rPr>
                      <w:rFonts w:hint="eastAsia"/>
                      <w:b/>
                      <w:bCs/>
                      <w:sz w:val="20"/>
                    </w:rPr>
                    <w:t>年</w:t>
                  </w:r>
                  <w:r>
                    <w:rPr>
                      <w:b/>
                      <w:bCs/>
                      <w:sz w:val="20"/>
                    </w:rPr>
                    <w:t>6</w:t>
                  </w:r>
                  <w:r>
                    <w:rPr>
                      <w:rFonts w:hint="eastAsia"/>
                      <w:b/>
                      <w:bCs/>
                      <w:sz w:val="20"/>
                    </w:rPr>
                    <w:t>月</w:t>
                  </w:r>
                  <w:r>
                    <w:rPr>
                      <w:b/>
                      <w:bCs/>
                      <w:sz w:val="20"/>
                    </w:rPr>
                    <w:t>16</w:t>
                  </w:r>
                  <w:r>
                    <w:rPr>
                      <w:rFonts w:hint="eastAsia"/>
                      <w:b/>
                      <w:bCs/>
                      <w:sz w:val="20"/>
                    </w:rPr>
                    <w:t>日</w:t>
                  </w:r>
                  <w:r>
                    <w:rPr>
                      <w:b/>
                      <w:bCs/>
                      <w:sz w:val="20"/>
                    </w:rPr>
                    <w:t xml:space="preserve"> (</w:t>
                  </w:r>
                  <w:r>
                    <w:rPr>
                      <w:rFonts w:hint="eastAsia"/>
                      <w:b/>
                      <w:bCs/>
                      <w:sz w:val="20"/>
                    </w:rPr>
                    <w:t>四</w:t>
                  </w:r>
                  <w:r>
                    <w:rPr>
                      <w:b/>
                      <w:bCs/>
                      <w:sz w:val="20"/>
                    </w:rPr>
                    <w:t>)</w:t>
                  </w:r>
                </w:p>
                <w:p w:rsidR="00A60FFC" w:rsidRDefault="00A60FFC" w:rsidP="00A60FFC">
                  <w:pPr>
                    <w:rPr>
                      <w:color w:val="FF0000"/>
                    </w:rPr>
                  </w:pPr>
                  <w:r>
                    <w:rPr>
                      <w:rFonts w:hint="eastAsia"/>
                      <w:b/>
                      <w:bCs/>
                      <w:sz w:val="20"/>
                    </w:rPr>
                    <w:t>電子郵件</w:t>
                  </w:r>
                  <w:r>
                    <w:rPr>
                      <w:b/>
                      <w:bCs/>
                      <w:sz w:val="20"/>
                    </w:rPr>
                    <w:t xml:space="preserve">: </w:t>
                  </w:r>
                  <w:r>
                    <w:rPr>
                      <w:b/>
                      <w:bCs/>
                      <w:color w:val="000000"/>
                      <w:sz w:val="20"/>
                      <w:szCs w:val="18"/>
                    </w:rPr>
                    <w:t>betterlife71@hotmail.com</w:t>
                  </w:r>
                </w:p>
              </w:txbxContent>
            </v:textbox>
          </v:rect>
        </w:pict>
      </w:r>
      <w:r w:rsidR="00A60FFC">
        <w:rPr>
          <w:rFonts w:ascii="標楷體" w:hAnsi="標楷體" w:hint="eastAsia"/>
          <w:sz w:val="28"/>
          <w:szCs w:val="28"/>
        </w:rPr>
        <w:t>國際扶輪3490地區</w:t>
      </w:r>
      <w:r w:rsidR="00A60FFC">
        <w:rPr>
          <w:rFonts w:eastAsia="新細明體"/>
          <w:b/>
          <w:bCs/>
          <w:color w:val="000000"/>
        </w:rPr>
        <w:t xml:space="preserve">                </w:t>
      </w:r>
    </w:p>
    <w:p w:rsidR="00A60FFC" w:rsidRDefault="00A60FFC" w:rsidP="00A60FFC">
      <w:pPr>
        <w:rPr>
          <w:b/>
          <w:bCs/>
          <w:color w:val="000000"/>
          <w:sz w:val="72"/>
        </w:rPr>
      </w:pPr>
      <w:r>
        <w:rPr>
          <w:rFonts w:hint="eastAsia"/>
          <w:b/>
          <w:bCs/>
          <w:color w:val="000000"/>
          <w:sz w:val="72"/>
        </w:rPr>
        <w:t>【新聞稿】</w:t>
      </w:r>
      <w:r>
        <w:rPr>
          <w:b/>
          <w:bCs/>
          <w:color w:val="000000"/>
          <w:sz w:val="72"/>
        </w:rPr>
        <w:t xml:space="preserve"> </w:t>
      </w:r>
    </w:p>
    <w:p w:rsidR="00B66C20" w:rsidRPr="00B66C20" w:rsidRDefault="00B66C20" w:rsidP="00B66C20">
      <w:pPr>
        <w:rPr>
          <w:rFonts w:hint="eastAsia"/>
          <w:b/>
          <w:bCs/>
          <w:color w:val="000000"/>
        </w:rPr>
      </w:pPr>
      <w:r w:rsidRPr="00B66C20">
        <w:rPr>
          <w:rFonts w:hint="eastAsia"/>
          <w:b/>
          <w:bCs/>
          <w:color w:val="000000"/>
        </w:rPr>
        <w:t>活動日期</w:t>
      </w:r>
      <w:r>
        <w:rPr>
          <w:rFonts w:hint="eastAsia"/>
          <w:b/>
          <w:bCs/>
          <w:color w:val="000000"/>
        </w:rPr>
        <w:t>：</w:t>
      </w:r>
      <w:r>
        <w:rPr>
          <w:rFonts w:hint="eastAsia"/>
          <w:b/>
          <w:bCs/>
          <w:color w:val="000000"/>
        </w:rPr>
        <w:t>105</w:t>
      </w:r>
      <w:r>
        <w:rPr>
          <w:rFonts w:hint="eastAsia"/>
          <w:b/>
          <w:bCs/>
          <w:color w:val="000000"/>
        </w:rPr>
        <w:t>年</w:t>
      </w:r>
      <w:r>
        <w:rPr>
          <w:rFonts w:hint="eastAsia"/>
          <w:b/>
          <w:bCs/>
          <w:color w:val="000000"/>
        </w:rPr>
        <w:t>06</w:t>
      </w:r>
      <w:r>
        <w:rPr>
          <w:rFonts w:hint="eastAsia"/>
          <w:b/>
          <w:bCs/>
          <w:color w:val="000000"/>
        </w:rPr>
        <w:t>月</w:t>
      </w:r>
      <w:r>
        <w:rPr>
          <w:rFonts w:hint="eastAsia"/>
          <w:b/>
          <w:bCs/>
          <w:color w:val="000000"/>
        </w:rPr>
        <w:t>20</w:t>
      </w:r>
      <w:r>
        <w:rPr>
          <w:rFonts w:hint="eastAsia"/>
          <w:b/>
          <w:bCs/>
          <w:color w:val="000000"/>
        </w:rPr>
        <w:t>日</w:t>
      </w:r>
      <w:r>
        <w:rPr>
          <w:rFonts w:hint="eastAsia"/>
          <w:b/>
          <w:bCs/>
          <w:color w:val="000000"/>
        </w:rPr>
        <w:br/>
      </w:r>
      <w:r w:rsidRPr="00B66C20">
        <w:rPr>
          <w:rFonts w:hint="eastAsia"/>
          <w:b/>
          <w:bCs/>
          <w:color w:val="000000"/>
        </w:rPr>
        <w:t>活動時間</w:t>
      </w:r>
      <w:r>
        <w:rPr>
          <w:rFonts w:hint="eastAsia"/>
          <w:b/>
          <w:bCs/>
          <w:color w:val="000000"/>
        </w:rPr>
        <w:t>：上午</w:t>
      </w:r>
      <w:r>
        <w:rPr>
          <w:rFonts w:hint="eastAsia"/>
          <w:b/>
          <w:bCs/>
          <w:color w:val="000000"/>
        </w:rPr>
        <w:t>10:00~11:30</w:t>
      </w:r>
    </w:p>
    <w:p w:rsidR="00B66C20" w:rsidRDefault="00B66C20" w:rsidP="00B66C20">
      <w:pPr>
        <w:adjustRightInd w:val="0"/>
        <w:snapToGrid w:val="0"/>
        <w:spacing w:line="360" w:lineRule="auto"/>
        <w:rPr>
          <w:rFonts w:ascii="標楷體" w:eastAsia="標楷體" w:hAnsi="標楷體" w:hint="eastAsia"/>
          <w:b/>
          <w:bCs/>
          <w:color w:val="000000"/>
        </w:rPr>
      </w:pPr>
      <w:r w:rsidRPr="00B66C20">
        <w:rPr>
          <w:rFonts w:hint="eastAsia"/>
          <w:b/>
          <w:bCs/>
          <w:color w:val="000000"/>
        </w:rPr>
        <w:t>活動名稱</w:t>
      </w:r>
      <w:r>
        <w:rPr>
          <w:rFonts w:hint="eastAsia"/>
          <w:b/>
          <w:bCs/>
          <w:color w:val="000000"/>
        </w:rPr>
        <w:t>：</w:t>
      </w:r>
      <w:proofErr w:type="gramStart"/>
      <w:r w:rsidRPr="00B66C20">
        <w:rPr>
          <w:rFonts w:ascii="標楷體" w:eastAsia="標楷體" w:hAnsi="標楷體" w:hint="eastAsia"/>
          <w:b/>
          <w:bCs/>
          <w:color w:val="000000"/>
        </w:rPr>
        <w:t>105</w:t>
      </w:r>
      <w:proofErr w:type="gramEnd"/>
      <w:r w:rsidRPr="00B66C20">
        <w:rPr>
          <w:rFonts w:ascii="標楷體" w:eastAsia="標楷體" w:hAnsi="標楷體" w:hint="eastAsia"/>
          <w:b/>
          <w:bCs/>
          <w:color w:val="000000"/>
        </w:rPr>
        <w:t>年度原住民部落文化健康照顧計畫</w:t>
      </w:r>
      <w:r>
        <w:rPr>
          <w:rFonts w:ascii="標楷體" w:eastAsia="標楷體" w:hAnsi="標楷體" w:hint="eastAsia"/>
          <w:b/>
          <w:bCs/>
          <w:color w:val="000000"/>
        </w:rPr>
        <w:t>-</w:t>
      </w:r>
    </w:p>
    <w:p w:rsidR="00A60FFC" w:rsidRPr="00B66C20" w:rsidRDefault="00B66C20" w:rsidP="00B66C20">
      <w:pPr>
        <w:adjustRightInd w:val="0"/>
        <w:snapToGrid w:val="0"/>
        <w:spacing w:line="360" w:lineRule="auto"/>
        <w:rPr>
          <w:rFonts w:ascii="標楷體" w:eastAsia="標楷體" w:hAnsi="標楷體"/>
          <w:b/>
          <w:bCs/>
          <w:color w:val="000000"/>
        </w:rPr>
      </w:pPr>
      <w:r>
        <w:rPr>
          <w:rFonts w:ascii="標楷體" w:eastAsia="標楷體" w:hAnsi="標楷體" w:hint="eastAsia"/>
          <w:b/>
          <w:bCs/>
          <w:color w:val="000000"/>
        </w:rPr>
        <w:t xml:space="preserve">          </w:t>
      </w:r>
      <w:r w:rsidRPr="00B66C20">
        <w:rPr>
          <w:rFonts w:ascii="標楷體" w:eastAsia="標楷體" w:hAnsi="標楷體" w:hint="eastAsia"/>
          <w:b/>
          <w:bCs/>
          <w:color w:val="000000"/>
        </w:rPr>
        <w:t>新北市烏來區信賢部落設備修繕完工揭牌儀式</w:t>
      </w:r>
    </w:p>
    <w:p w:rsidR="00A60FFC" w:rsidRDefault="00AC6689" w:rsidP="00B66C20">
      <w:pPr>
        <w:tabs>
          <w:tab w:val="center" w:pos="4770"/>
        </w:tabs>
        <w:adjustRightInd w:val="0"/>
        <w:snapToGrid w:val="0"/>
        <w:spacing w:line="440" w:lineRule="exact"/>
        <w:jc w:val="center"/>
        <w:rPr>
          <w:rFonts w:eastAsia="標楷體"/>
          <w:b/>
          <w:bCs/>
          <w:color w:val="000000"/>
          <w:sz w:val="36"/>
        </w:rPr>
      </w:pPr>
      <w:r w:rsidRPr="00AC6689">
        <w:rPr>
          <w:noProof/>
        </w:rPr>
        <w:pict>
          <v:line id="直線接點 2" o:spid="_x0000_s1027" style="position:absolute;left:0;text-align:left;flip:y;z-index:251659264;visibility:visible" from="0,7.95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"/>
        </w:pict>
      </w:r>
      <w:r w:rsidR="00A60FFC">
        <w:rPr>
          <w:rFonts w:eastAsia="標楷體"/>
          <w:b/>
          <w:bCs/>
          <w:color w:val="000000"/>
          <w:sz w:val="36"/>
        </w:rPr>
        <w:t xml:space="preserve"> </w:t>
      </w:r>
    </w:p>
    <w:p w:rsidR="00A60FFC" w:rsidRDefault="001B406C" w:rsidP="00A60FFC">
      <w:pPr>
        <w:spacing w:line="360" w:lineRule="auto"/>
        <w:jc w:val="center"/>
        <w:rPr>
          <w:rFonts w:ascii="標楷體" w:eastAsia="標楷體" w:hAnsi="標楷體"/>
          <w:b/>
          <w:bCs/>
          <w:color w:val="000000"/>
          <w:sz w:val="40"/>
          <w:szCs w:val="40"/>
        </w:rPr>
      </w:pPr>
      <w:proofErr w:type="gramStart"/>
      <w:r>
        <w:rPr>
          <w:rFonts w:ascii="標楷體" w:eastAsia="標楷體" w:hAnsi="標楷體" w:hint="eastAsia"/>
          <w:b/>
          <w:bCs/>
          <w:color w:val="000000"/>
          <w:sz w:val="40"/>
          <w:szCs w:val="40"/>
        </w:rPr>
        <w:t>105</w:t>
      </w:r>
      <w:proofErr w:type="gramEnd"/>
      <w:r w:rsidR="00A60FFC">
        <w:rPr>
          <w:rFonts w:ascii="標楷體" w:eastAsia="標楷體" w:hAnsi="標楷體" w:hint="eastAsia"/>
          <w:b/>
          <w:bCs/>
          <w:color w:val="000000"/>
          <w:sz w:val="40"/>
          <w:szCs w:val="40"/>
        </w:rPr>
        <w:t>年度原住民部落文化健康照顧計畫</w:t>
      </w:r>
    </w:p>
    <w:p w:rsidR="00A60FFC" w:rsidRDefault="0030690C" w:rsidP="00A60FFC">
      <w:pPr>
        <w:spacing w:line="360" w:lineRule="auto"/>
        <w:jc w:val="center"/>
        <w:rPr>
          <w:rFonts w:ascii="標楷體" w:eastAsia="標楷體" w:hAnsi="標楷體"/>
          <w:b/>
          <w:sz w:val="40"/>
          <w:szCs w:val="40"/>
        </w:rPr>
      </w:pPr>
      <w:r>
        <w:rPr>
          <w:rFonts w:ascii="標楷體" w:eastAsia="標楷體" w:hAnsi="標楷體" w:hint="eastAsia"/>
          <w:b/>
          <w:bCs/>
          <w:color w:val="000000"/>
          <w:sz w:val="40"/>
          <w:szCs w:val="40"/>
        </w:rPr>
        <w:t>新北市烏來區信賢部落設備修繕</w:t>
      </w:r>
      <w:r w:rsidR="00A60FFC">
        <w:rPr>
          <w:rFonts w:ascii="標楷體" w:eastAsia="標楷體" w:hAnsi="標楷體" w:hint="eastAsia"/>
          <w:b/>
          <w:bCs/>
          <w:color w:val="000000"/>
          <w:sz w:val="40"/>
          <w:szCs w:val="40"/>
        </w:rPr>
        <w:t>完工揭牌儀式</w:t>
      </w:r>
    </w:p>
    <w:p w:rsidR="00A60FFC" w:rsidRDefault="00A60FFC" w:rsidP="00A60FFC">
      <w:pPr>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原民會為因應原鄉</w:t>
      </w:r>
      <w:r>
        <w:rPr>
          <w:rFonts w:eastAsia="標楷體" w:hint="eastAsia"/>
          <w:sz w:val="28"/>
          <w:szCs w:val="28"/>
        </w:rPr>
        <w:t>部落的地理環境、醫療資源缺乏與長者服務人力不足等現象，自民國</w:t>
      </w:r>
      <w:r>
        <w:rPr>
          <w:rFonts w:eastAsia="標楷體"/>
          <w:sz w:val="28"/>
          <w:szCs w:val="28"/>
        </w:rPr>
        <w:t>95</w:t>
      </w:r>
      <w:r>
        <w:rPr>
          <w:rFonts w:eastAsia="標楷體" w:hint="eastAsia"/>
          <w:sz w:val="28"/>
          <w:szCs w:val="28"/>
        </w:rPr>
        <w:t>年起辦理老人</w:t>
      </w:r>
      <w:r>
        <w:rPr>
          <w:rFonts w:ascii="標楷體" w:eastAsia="標楷體" w:hAnsi="標楷體" w:hint="eastAsia"/>
          <w:sz w:val="28"/>
          <w:szCs w:val="28"/>
        </w:rPr>
        <w:t>日間關懷站計畫，今年正式更名為「原住民部落文化健康站」並策訂「原住民部落文化健康照顧計畫」，其目的為「以原鄉文化關懷部落老人，落實在地深耕，在地健康老化的信念」。</w:t>
      </w:r>
    </w:p>
    <w:p w:rsidR="00A60FFC" w:rsidRDefault="00A60FFC" w:rsidP="00A60FFC">
      <w:pPr>
        <w:spacing w:line="360" w:lineRule="auto"/>
        <w:ind w:firstLineChars="200" w:firstLine="560"/>
        <w:jc w:val="both"/>
        <w:rPr>
          <w:rFonts w:ascii="標楷體" w:eastAsia="標楷體" w:hAnsi="標楷體"/>
          <w:sz w:val="32"/>
          <w:szCs w:val="32"/>
        </w:rPr>
      </w:pPr>
      <w:r>
        <w:rPr>
          <w:rFonts w:ascii="標楷體" w:eastAsia="標楷體" w:hAnsi="標楷體" w:hint="eastAsia"/>
          <w:sz w:val="28"/>
          <w:szCs w:val="28"/>
        </w:rPr>
        <w:t>另外特別感謝國際扶輪社，國際扶輪社是以關懷原鄉、服務社會及造福人群為宗旨的社團，這一年來台灣總會楊理事長不辭勞苦地從南到北、從西到東，訪視新北烏來、桃園復興、新竹尖石五峰、苗栗泰安南庄、南投仁愛信義、花蓮縣全縣等各鄉鎮，目的即是為改善部落文化健康站的設施設備，如盥洗室設置</w:t>
      </w:r>
      <w:proofErr w:type="gramStart"/>
      <w:r>
        <w:rPr>
          <w:rFonts w:ascii="標楷體" w:eastAsia="標楷體" w:hAnsi="標楷體" w:hint="eastAsia"/>
          <w:sz w:val="28"/>
          <w:szCs w:val="28"/>
        </w:rPr>
        <w:t>防滑墊</w:t>
      </w:r>
      <w:proofErr w:type="gramEnd"/>
      <w:r>
        <w:rPr>
          <w:rFonts w:ascii="標楷體" w:eastAsia="標楷體" w:hAnsi="標楷體" w:hint="eastAsia"/>
          <w:sz w:val="28"/>
          <w:szCs w:val="28"/>
        </w:rPr>
        <w:t>、廁所空間加裝扶手、</w:t>
      </w:r>
      <w:proofErr w:type="gramStart"/>
      <w:r>
        <w:rPr>
          <w:rFonts w:ascii="標楷體" w:eastAsia="標楷體" w:hAnsi="標楷體" w:hint="eastAsia"/>
          <w:sz w:val="28"/>
          <w:szCs w:val="28"/>
        </w:rPr>
        <w:t>座式便器</w:t>
      </w:r>
      <w:proofErr w:type="gramEnd"/>
      <w:r>
        <w:rPr>
          <w:rFonts w:ascii="標楷體" w:eastAsia="標楷體" w:hAnsi="標楷體" w:hint="eastAsia"/>
          <w:sz w:val="28"/>
          <w:szCs w:val="28"/>
        </w:rPr>
        <w:t>、廚房設置防滑地磚、斜坡等無障礙設施，預防部落長者跌倒或發生事故傷害，為打造健康站成為適合長者日間活動的安全環境</w:t>
      </w:r>
      <w:r>
        <w:rPr>
          <w:rFonts w:ascii="標楷體" w:eastAsia="標楷體" w:hAnsi="標楷體" w:hint="eastAsia"/>
          <w:sz w:val="32"/>
          <w:szCs w:val="32"/>
        </w:rPr>
        <w:lastRenderedPageBreak/>
        <w:t>而努力。</w:t>
      </w:r>
    </w:p>
    <w:p w:rsidR="00A60FFC" w:rsidRDefault="00B66C20" w:rsidP="00B66C20">
      <w:pPr>
        <w:widowControl/>
        <w:rPr>
          <w:rFonts w:ascii="標楷體" w:eastAsia="標楷體" w:hAnsi="標楷體"/>
          <w:sz w:val="28"/>
          <w:szCs w:val="28"/>
        </w:rPr>
      </w:pPr>
      <w:r>
        <w:rPr>
          <w:rFonts w:ascii="標楷體" w:eastAsia="標楷體" w:hAnsi="標楷體" w:hint="eastAsia"/>
          <w:sz w:val="28"/>
          <w:szCs w:val="28"/>
        </w:rPr>
        <w:t xml:space="preserve">    </w:t>
      </w:r>
      <w:r w:rsidR="00A60FFC">
        <w:rPr>
          <w:rFonts w:ascii="標楷體" w:eastAsia="標楷體" w:hAnsi="標楷體" w:hint="eastAsia"/>
          <w:sz w:val="28"/>
          <w:szCs w:val="28"/>
        </w:rPr>
        <w:t>原住民族委員會在全台原民部落設置了120個文化健康站，供應部落長者午餐及日間關懷照護；由於文化健康站為早期之設計及配置，部分設施已老舊不符使用，國際扶輪3490地區總監邱添木便號召地區內</w:t>
      </w:r>
      <w:r w:rsidR="00163DF7">
        <w:rPr>
          <w:rFonts w:ascii="標楷體" w:eastAsia="標楷體" w:hAnsi="標楷體" w:hint="eastAsia"/>
          <w:sz w:val="28"/>
          <w:szCs w:val="28"/>
        </w:rPr>
        <w:t>89</w:t>
      </w:r>
      <w:r w:rsidR="00A60FFC">
        <w:rPr>
          <w:rFonts w:ascii="標楷體" w:eastAsia="標楷體" w:hAnsi="標楷體" w:hint="eastAsia"/>
          <w:sz w:val="28"/>
          <w:szCs w:val="28"/>
        </w:rPr>
        <w:t>個扶輪社共五千多位社友呼應由國際扶輪台灣總會楊敏盛理事長所發起之「原住民族部落文化健康站修繕社區服務計畫」，期間扶輪社友實地走訪每一文</w:t>
      </w:r>
      <w:r w:rsidR="00F63932">
        <w:rPr>
          <w:rFonts w:ascii="標楷體" w:eastAsia="標楷體" w:hAnsi="標楷體" w:hint="eastAsia"/>
          <w:sz w:val="28"/>
          <w:szCs w:val="28"/>
        </w:rPr>
        <w:t>化健</w:t>
      </w:r>
      <w:r w:rsidR="00A60FFC">
        <w:rPr>
          <w:rFonts w:ascii="標楷體" w:eastAsia="標楷體" w:hAnsi="標楷體" w:hint="eastAsia"/>
          <w:sz w:val="28"/>
          <w:szCs w:val="28"/>
        </w:rPr>
        <w:t>康站，詳實調查記錄各站須改善之硬體及所需物資。</w:t>
      </w:r>
    </w:p>
    <w:p w:rsidR="00A60FFC" w:rsidRDefault="00A60FFC" w:rsidP="00A60FFC">
      <w:pPr>
        <w:ind w:firstLineChars="210" w:firstLine="588"/>
        <w:rPr>
          <w:rFonts w:ascii="標楷體" w:eastAsia="標楷體" w:hAnsi="標楷體"/>
          <w:sz w:val="28"/>
          <w:szCs w:val="28"/>
        </w:rPr>
      </w:pPr>
      <w:r>
        <w:rPr>
          <w:rFonts w:ascii="標楷體" w:eastAsia="標楷體" w:hAnsi="標楷體" w:hint="eastAsia"/>
          <w:sz w:val="28"/>
          <w:szCs w:val="28"/>
        </w:rPr>
        <w:t>今天</w:t>
      </w:r>
      <w:r w:rsidR="0030690C">
        <w:rPr>
          <w:rFonts w:ascii="標楷體" w:eastAsia="標楷體" w:hAnsi="標楷體" w:hint="eastAsia"/>
          <w:sz w:val="28"/>
          <w:szCs w:val="28"/>
        </w:rPr>
        <w:t>是</w:t>
      </w:r>
      <w:r w:rsidR="0030690C" w:rsidRPr="0030690C">
        <w:rPr>
          <w:rFonts w:ascii="標楷體" w:eastAsia="標楷體" w:hAnsi="標楷體" w:hint="eastAsia"/>
          <w:sz w:val="28"/>
          <w:szCs w:val="28"/>
        </w:rPr>
        <w:t>新北市烏來區信賢部落設備修繕完工揭牌儀式</w:t>
      </w:r>
      <w:r>
        <w:rPr>
          <w:rFonts w:ascii="標楷體" w:eastAsia="標楷體" w:hAnsi="標楷體" w:hint="eastAsia"/>
          <w:sz w:val="28"/>
          <w:szCs w:val="28"/>
        </w:rPr>
        <w:t>，原民</w:t>
      </w:r>
      <w:r w:rsidR="0030690C">
        <w:rPr>
          <w:rFonts w:ascii="標楷體" w:eastAsia="標楷體" w:hAnsi="標楷體" w:hint="eastAsia"/>
          <w:sz w:val="28"/>
          <w:szCs w:val="28"/>
        </w:rPr>
        <w:t>會、地方首長、扶輪社及關懷部落的機關團體均出席參與見證。本次新北市地區的改善經費主要來自</w:t>
      </w:r>
      <w:r w:rsidR="0030690C" w:rsidRPr="0030690C">
        <w:rPr>
          <w:rFonts w:ascii="標楷體" w:eastAsia="標楷體" w:hAnsi="標楷體" w:hint="eastAsia"/>
          <w:sz w:val="28"/>
          <w:szCs w:val="28"/>
        </w:rPr>
        <w:t>國際扶輪3490地區</w:t>
      </w:r>
      <w:r w:rsidR="0030690C">
        <w:rPr>
          <w:rFonts w:ascii="標楷體" w:eastAsia="標楷體" w:hAnsi="標楷體" w:hint="eastAsia"/>
          <w:sz w:val="28"/>
          <w:szCs w:val="28"/>
        </w:rPr>
        <w:t>的第五分區新北市的四個扶輪社，其中新北市光耀扶輪社為主辦社負責辦理整個行政作業及硬體改善，</w:t>
      </w:r>
      <w:r>
        <w:rPr>
          <w:rFonts w:ascii="標楷體" w:eastAsia="標楷體" w:hAnsi="標楷體" w:hint="eastAsia"/>
          <w:sz w:val="28"/>
          <w:szCs w:val="28"/>
        </w:rPr>
        <w:t>捐助項目主要為</w:t>
      </w:r>
      <w:proofErr w:type="gramStart"/>
      <w:r>
        <w:rPr>
          <w:rFonts w:ascii="標楷體" w:eastAsia="標楷體" w:hAnsi="標楷體" w:hint="eastAsia"/>
          <w:sz w:val="28"/>
          <w:szCs w:val="28"/>
        </w:rPr>
        <w:t>將蹲式</w:t>
      </w:r>
      <w:proofErr w:type="gramEnd"/>
      <w:r>
        <w:rPr>
          <w:rFonts w:ascii="標楷體" w:eastAsia="標楷體" w:hAnsi="標楷體" w:hint="eastAsia"/>
          <w:sz w:val="28"/>
          <w:szCs w:val="28"/>
        </w:rPr>
        <w:t>馬桶改為坐式馬桶並增設扶手、照明設備、廚房排風、</w:t>
      </w:r>
      <w:proofErr w:type="gramStart"/>
      <w:r>
        <w:rPr>
          <w:rFonts w:ascii="標楷體" w:eastAsia="標楷體" w:hAnsi="標楷體" w:hint="eastAsia"/>
          <w:sz w:val="28"/>
          <w:szCs w:val="28"/>
        </w:rPr>
        <w:t>爐具設備</w:t>
      </w:r>
      <w:proofErr w:type="gramEnd"/>
      <w:r>
        <w:rPr>
          <w:rFonts w:ascii="標楷體" w:eastAsia="標楷體" w:hAnsi="標楷體" w:hint="eastAsia"/>
          <w:sz w:val="28"/>
          <w:szCs w:val="28"/>
        </w:rPr>
        <w:t>、流理台、櫥櫃、用餐桌及有靠背座椅等修繕及捐贈，而部落長者也非常感謝扶輪社給予這麼多的幫助及關懷，在儀式開始前以熱情的原民舞蹈表示歡迎。</w:t>
      </w:r>
      <w:proofErr w:type="gramStart"/>
      <w:r>
        <w:rPr>
          <w:rFonts w:ascii="標楷體" w:eastAsia="標楷體" w:hAnsi="標楷體" w:hint="eastAsia"/>
          <w:sz w:val="28"/>
          <w:szCs w:val="28"/>
        </w:rPr>
        <w:t>文康站的</w:t>
      </w:r>
      <w:proofErr w:type="gramEnd"/>
      <w:r>
        <w:rPr>
          <w:rFonts w:ascii="標楷體" w:eastAsia="標楷體" w:hAnsi="標楷體" w:hint="eastAsia"/>
          <w:sz w:val="28"/>
          <w:szCs w:val="28"/>
        </w:rPr>
        <w:t>志工說：「老人家現在上廁所更方便更安全，讓他們的工作負擔減輕不少；而廚房不再油煙瀰漫，也因為有新的</w:t>
      </w:r>
      <w:proofErr w:type="gramStart"/>
      <w:r>
        <w:rPr>
          <w:rFonts w:ascii="標楷體" w:eastAsia="標楷體" w:hAnsi="標楷體" w:hint="eastAsia"/>
          <w:sz w:val="28"/>
          <w:szCs w:val="28"/>
        </w:rPr>
        <w:t>三口爐</w:t>
      </w:r>
      <w:proofErr w:type="gramEnd"/>
      <w:r>
        <w:rPr>
          <w:rFonts w:ascii="標楷體" w:eastAsia="標楷體" w:hAnsi="標楷體" w:hint="eastAsia"/>
          <w:sz w:val="28"/>
          <w:szCs w:val="28"/>
        </w:rPr>
        <w:t>，煮食時間由原本的三小時縮短為一小時，大大的改善了整個環境。」</w:t>
      </w:r>
    </w:p>
    <w:p w:rsidR="00A60FFC" w:rsidRDefault="00A60FFC" w:rsidP="00A60FFC">
      <w:pPr>
        <w:ind w:firstLineChars="210" w:firstLine="588"/>
        <w:rPr>
          <w:rFonts w:ascii="標楷體" w:eastAsia="標楷體" w:hAnsi="標楷體"/>
          <w:sz w:val="28"/>
          <w:szCs w:val="28"/>
        </w:rPr>
      </w:pPr>
      <w:r>
        <w:rPr>
          <w:rFonts w:ascii="標楷體" w:eastAsia="標楷體" w:hAnsi="標楷體" w:hint="eastAsia"/>
          <w:sz w:val="28"/>
          <w:szCs w:val="28"/>
        </w:rPr>
        <w:lastRenderedPageBreak/>
        <w:t>扶輪社友服務社區的足跡踏遍全台各部落，愛心及熱情驅使著他們即使再高再遠也都無所畏懼；新北市光耀扶輪社表示，目前全台原民部落文康站修繕已完成百分之八十，他們正計畫更深入走訪台東及屏東的文康站來完成全台文</w:t>
      </w:r>
      <w:r w:rsidR="00570DAF">
        <w:rPr>
          <w:rFonts w:ascii="標楷體" w:eastAsia="標楷體" w:hAnsi="標楷體" w:hint="eastAsia"/>
          <w:sz w:val="28"/>
          <w:szCs w:val="28"/>
        </w:rPr>
        <w:t>化健</w:t>
      </w:r>
      <w:bookmarkStart w:id="0" w:name="_GoBack"/>
      <w:bookmarkEnd w:id="0"/>
      <w:r>
        <w:rPr>
          <w:rFonts w:ascii="標楷體" w:eastAsia="標楷體" w:hAnsi="標楷體" w:hint="eastAsia"/>
          <w:sz w:val="28"/>
          <w:szCs w:val="28"/>
        </w:rPr>
        <w:t>康站的改善服務，將扶輪人的善心帶到全台各部落。扶輪社友的三出精神</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出人、出錢、出時間</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盡在這裡表現無遺，讓我們為這群熱心的扶輪</w:t>
      </w:r>
      <w:proofErr w:type="gramStart"/>
      <w:r>
        <w:rPr>
          <w:rFonts w:ascii="標楷體" w:eastAsia="標楷體" w:hAnsi="標楷體" w:hint="eastAsia"/>
          <w:sz w:val="28"/>
          <w:szCs w:val="28"/>
        </w:rPr>
        <w:t>人說聲</w:t>
      </w:r>
      <w:proofErr w:type="gramEnd"/>
      <w:r>
        <w:rPr>
          <w:rFonts w:ascii="標楷體" w:eastAsia="標楷體" w:hAnsi="標楷體" w:hint="eastAsia"/>
          <w:sz w:val="28"/>
          <w:szCs w:val="28"/>
        </w:rPr>
        <w:t>「加油！」。</w:t>
      </w:r>
    </w:p>
    <w:p w:rsidR="00A60FFC" w:rsidRDefault="00A60FFC" w:rsidP="00A60FFC">
      <w:pPr>
        <w:spacing w:line="360" w:lineRule="auto"/>
        <w:ind w:firstLineChars="200" w:firstLine="640"/>
        <w:jc w:val="both"/>
        <w:rPr>
          <w:rFonts w:ascii="標楷體" w:eastAsia="標楷體" w:hAnsi="標楷體"/>
          <w:sz w:val="32"/>
          <w:szCs w:val="32"/>
        </w:rPr>
      </w:pPr>
    </w:p>
    <w:p w:rsidR="007C6A52" w:rsidRPr="00A60FFC" w:rsidRDefault="007C6A52"/>
    <w:sectPr w:rsidR="007C6A52" w:rsidRPr="00A60FFC" w:rsidSect="005B4C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9C" w:rsidRDefault="0097189C" w:rsidP="001B406C">
      <w:r>
        <w:separator/>
      </w:r>
    </w:p>
  </w:endnote>
  <w:endnote w:type="continuationSeparator" w:id="0">
    <w:p w:rsidR="0097189C" w:rsidRDefault="0097189C" w:rsidP="001B4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9C" w:rsidRDefault="0097189C" w:rsidP="001B406C">
      <w:r>
        <w:separator/>
      </w:r>
    </w:p>
  </w:footnote>
  <w:footnote w:type="continuationSeparator" w:id="0">
    <w:p w:rsidR="0097189C" w:rsidRDefault="0097189C" w:rsidP="001B4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FFC"/>
    <w:rsid w:val="00163DF7"/>
    <w:rsid w:val="001B406C"/>
    <w:rsid w:val="0030690C"/>
    <w:rsid w:val="00570DAF"/>
    <w:rsid w:val="00584968"/>
    <w:rsid w:val="005B4C56"/>
    <w:rsid w:val="00794681"/>
    <w:rsid w:val="007C6A52"/>
    <w:rsid w:val="0097189C"/>
    <w:rsid w:val="00A60FFC"/>
    <w:rsid w:val="00AC6689"/>
    <w:rsid w:val="00B66C20"/>
    <w:rsid w:val="00CA1C30"/>
    <w:rsid w:val="00F639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A60FFC"/>
    <w:pPr>
      <w:spacing w:line="500" w:lineRule="exact"/>
    </w:pPr>
    <w:rPr>
      <w:rFonts w:eastAsia="標楷體"/>
      <w:sz w:val="32"/>
    </w:rPr>
  </w:style>
  <w:style w:type="paragraph" w:styleId="a4">
    <w:name w:val="header"/>
    <w:basedOn w:val="a"/>
    <w:link w:val="a5"/>
    <w:uiPriority w:val="99"/>
    <w:semiHidden/>
    <w:unhideWhenUsed/>
    <w:rsid w:val="001B406C"/>
    <w:pPr>
      <w:tabs>
        <w:tab w:val="center" w:pos="4153"/>
        <w:tab w:val="right" w:pos="8306"/>
      </w:tabs>
      <w:snapToGrid w:val="0"/>
    </w:pPr>
    <w:rPr>
      <w:sz w:val="20"/>
      <w:szCs w:val="20"/>
    </w:rPr>
  </w:style>
  <w:style w:type="character" w:customStyle="1" w:styleId="a5">
    <w:name w:val="頁首 字元"/>
    <w:basedOn w:val="a0"/>
    <w:link w:val="a4"/>
    <w:uiPriority w:val="99"/>
    <w:semiHidden/>
    <w:rsid w:val="001B406C"/>
    <w:rPr>
      <w:rFonts w:ascii="Times New Roman" w:eastAsia="新細明體" w:hAnsi="Times New Roman" w:cs="Times New Roman"/>
      <w:sz w:val="20"/>
      <w:szCs w:val="20"/>
    </w:rPr>
  </w:style>
  <w:style w:type="paragraph" w:styleId="a6">
    <w:name w:val="footer"/>
    <w:basedOn w:val="a"/>
    <w:link w:val="a7"/>
    <w:uiPriority w:val="99"/>
    <w:semiHidden/>
    <w:unhideWhenUsed/>
    <w:rsid w:val="001B406C"/>
    <w:pPr>
      <w:tabs>
        <w:tab w:val="center" w:pos="4153"/>
        <w:tab w:val="right" w:pos="8306"/>
      </w:tabs>
      <w:snapToGrid w:val="0"/>
    </w:pPr>
    <w:rPr>
      <w:sz w:val="20"/>
      <w:szCs w:val="20"/>
    </w:rPr>
  </w:style>
  <w:style w:type="character" w:customStyle="1" w:styleId="a7">
    <w:name w:val="頁尾 字元"/>
    <w:basedOn w:val="a0"/>
    <w:link w:val="a6"/>
    <w:uiPriority w:val="99"/>
    <w:semiHidden/>
    <w:rsid w:val="001B406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A60FFC"/>
    <w:pPr>
      <w:spacing w:line="500" w:lineRule="exact"/>
    </w:pPr>
    <w:rPr>
      <w:rFonts w:eastAsia="標楷體"/>
      <w:sz w:val="32"/>
    </w:rPr>
  </w:style>
</w:styles>
</file>

<file path=word/webSettings.xml><?xml version="1.0" encoding="utf-8"?>
<w:webSettings xmlns:r="http://schemas.openxmlformats.org/officeDocument/2006/relationships" xmlns:w="http://schemas.openxmlformats.org/wordprocessingml/2006/main">
  <w:divs>
    <w:div w:id="15654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User1</cp:lastModifiedBy>
  <cp:revision>10</cp:revision>
  <dcterms:created xsi:type="dcterms:W3CDTF">2016-06-16T07:56:00Z</dcterms:created>
  <dcterms:modified xsi:type="dcterms:W3CDTF">2016-06-16T10:30:00Z</dcterms:modified>
</cp:coreProperties>
</file>