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C3" w:rsidRPr="00E60169" w:rsidRDefault="00B547C3" w:rsidP="00B547C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0169">
        <w:rPr>
          <w:rFonts w:ascii="Times New Roman" w:hAnsi="Times New Roman" w:cs="Times New Roman"/>
          <w:sz w:val="28"/>
          <w:szCs w:val="28"/>
        </w:rPr>
        <w:t>桃園市政府衛生局新聞稿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2702"/>
        <w:gridCol w:w="1443"/>
        <w:gridCol w:w="2712"/>
      </w:tblGrid>
      <w:tr w:rsidR="00B547C3" w:rsidRPr="00E60169" w:rsidTr="00E2736D">
        <w:trPr>
          <w:jc w:val="center"/>
        </w:trPr>
        <w:tc>
          <w:tcPr>
            <w:tcW w:w="1439" w:type="dxa"/>
          </w:tcPr>
          <w:p w:rsidR="00B547C3" w:rsidRPr="00E60169" w:rsidRDefault="00B547C3" w:rsidP="00E27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702" w:type="dxa"/>
          </w:tcPr>
          <w:p w:rsidR="00B547C3" w:rsidRPr="00E60169" w:rsidRDefault="00B547C3" w:rsidP="00E27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疾病管制科</w:t>
            </w:r>
          </w:p>
        </w:tc>
        <w:tc>
          <w:tcPr>
            <w:tcW w:w="1443" w:type="dxa"/>
          </w:tcPr>
          <w:p w:rsidR="00B547C3" w:rsidRPr="00E60169" w:rsidRDefault="00B547C3" w:rsidP="00E27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712" w:type="dxa"/>
          </w:tcPr>
          <w:p w:rsidR="00B547C3" w:rsidRPr="00E60169" w:rsidRDefault="00B547C3" w:rsidP="00231D8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E60169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231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0169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B547C3" w:rsidRPr="00E60169" w:rsidTr="00E2736D">
        <w:trPr>
          <w:trHeight w:val="529"/>
          <w:jc w:val="center"/>
        </w:trPr>
        <w:tc>
          <w:tcPr>
            <w:tcW w:w="8296" w:type="dxa"/>
            <w:gridSpan w:val="4"/>
          </w:tcPr>
          <w:p w:rsidR="005F57FC" w:rsidRDefault="005F57FC" w:rsidP="005F57FC">
            <w:pPr>
              <w:spacing w:line="440" w:lineRule="exact"/>
              <w:ind w:firstLine="357"/>
              <w:jc w:val="center"/>
              <w:rPr>
                <w:rFonts w:ascii="Times New Roman" w:eastAsia="標楷體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>愛滋降</w:t>
            </w:r>
            <w:r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>淋病增</w:t>
            </w:r>
          </w:p>
          <w:p w:rsidR="00B547C3" w:rsidRPr="00E60169" w:rsidRDefault="005F57FC" w:rsidP="005F57FC">
            <w:pPr>
              <w:spacing w:line="440" w:lineRule="exact"/>
              <w:ind w:firstLine="357"/>
              <w:jc w:val="center"/>
              <w:rPr>
                <w:rFonts w:ascii="Times New Roman" w:eastAsia="標楷體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>衛生局呼籲七夕浪漫要</w:t>
            </w:r>
            <w:r w:rsidR="00130928" w:rsidRPr="00E60169"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>一「套」</w:t>
            </w:r>
            <w:r w:rsidR="00130928" w:rsidRPr="00E60169"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 xml:space="preserve"> </w:t>
            </w:r>
            <w:r w:rsidR="00B2035E" w:rsidRPr="00E60169"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>遠離</w:t>
            </w:r>
            <w:r w:rsidR="00130928" w:rsidRPr="00E60169"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>性病沒煩惱</w:t>
            </w:r>
            <w:r w:rsidR="00130928" w:rsidRPr="00E60169">
              <w:rPr>
                <w:rFonts w:ascii="Times New Roman" w:eastAsia="標楷體" w:hAnsi="Times New Roman" w:cs="Times New Roman" w:hint="eastAsia"/>
                <w:color w:val="0D0D0D"/>
                <w:sz w:val="28"/>
                <w:szCs w:val="28"/>
              </w:rPr>
              <w:t xml:space="preserve"> </w:t>
            </w:r>
          </w:p>
        </w:tc>
      </w:tr>
    </w:tbl>
    <w:p w:rsidR="00CE3957" w:rsidRPr="00E60169" w:rsidRDefault="00CE3957" w:rsidP="009764F8">
      <w:pPr>
        <w:widowControl/>
        <w:shd w:val="clear" w:color="auto" w:fill="FFFFFF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桃園市政府衛生局統計</w:t>
      </w:r>
      <w:r w:rsidR="00B2035E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全市</w:t>
      </w: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10</w:t>
      </w:r>
      <w:r w:rsidRPr="00E60169"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年</w:t>
      </w: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1</w:t>
      </w: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至</w:t>
      </w: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7</w:t>
      </w:r>
      <w:r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月</w:t>
      </w:r>
      <w:r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新通報感染愛滋人數共</w:t>
      </w:r>
      <w:bookmarkStart w:id="0" w:name="_GoBack"/>
      <w:r w:rsidRPr="00BF7BE5">
        <w:rPr>
          <w:rFonts w:ascii="Times New Roman" w:eastAsia="標楷體" w:hAnsi="Times New Roman" w:hint="eastAsia"/>
          <w:sz w:val="28"/>
          <w:szCs w:val="28"/>
        </w:rPr>
        <w:t>138</w:t>
      </w:r>
      <w:r w:rsidRPr="00BF7BE5">
        <w:rPr>
          <w:rFonts w:ascii="Times New Roman" w:eastAsia="標楷體" w:hAnsi="Times New Roman" w:hint="eastAsia"/>
          <w:sz w:val="28"/>
          <w:szCs w:val="28"/>
        </w:rPr>
        <w:t>人，較去年同期下降</w:t>
      </w:r>
      <w:r w:rsidR="008F230B" w:rsidRPr="00BF7BE5">
        <w:rPr>
          <w:rFonts w:ascii="Times New Roman" w:eastAsia="標楷體" w:hAnsi="Times New Roman"/>
          <w:sz w:val="28"/>
          <w:szCs w:val="28"/>
        </w:rPr>
        <w:t>4.2</w:t>
      </w:r>
      <w:r w:rsidRPr="00BF7BE5">
        <w:rPr>
          <w:rFonts w:ascii="Times New Roman" w:eastAsia="標楷體" w:hAnsi="Times New Roman" w:hint="eastAsia"/>
          <w:sz w:val="28"/>
          <w:szCs w:val="28"/>
        </w:rPr>
        <w:t>%</w:t>
      </w:r>
      <w:r w:rsidR="005F57FC" w:rsidRPr="00BF7BE5">
        <w:rPr>
          <w:rFonts w:ascii="Times New Roman" w:eastAsia="標楷體" w:hAnsi="Times New Roman" w:hint="eastAsia"/>
          <w:sz w:val="28"/>
          <w:szCs w:val="28"/>
        </w:rPr>
        <w:t>。</w:t>
      </w:r>
      <w:r w:rsidRPr="00BF7BE5">
        <w:rPr>
          <w:rFonts w:ascii="Times New Roman" w:eastAsia="標楷體" w:hAnsi="Times New Roman" w:hint="eastAsia"/>
          <w:sz w:val="28"/>
          <w:szCs w:val="28"/>
        </w:rPr>
        <w:t>其中</w:t>
      </w:r>
      <w:r w:rsidRPr="00BF7BE5">
        <w:rPr>
          <w:rFonts w:ascii="Times New Roman" w:eastAsia="標楷體" w:hAnsi="Times New Roman" w:hint="eastAsia"/>
          <w:sz w:val="28"/>
          <w:szCs w:val="28"/>
        </w:rPr>
        <w:t>15</w:t>
      </w:r>
      <w:r w:rsidRPr="00BF7BE5">
        <w:rPr>
          <w:rFonts w:ascii="Times New Roman" w:eastAsia="標楷體" w:hAnsi="Times New Roman" w:hint="eastAsia"/>
          <w:sz w:val="28"/>
          <w:szCs w:val="28"/>
        </w:rPr>
        <w:t>至</w:t>
      </w:r>
      <w:r w:rsidRPr="00BF7BE5">
        <w:rPr>
          <w:rFonts w:ascii="Times New Roman" w:eastAsia="標楷體" w:hAnsi="Times New Roman" w:hint="eastAsia"/>
          <w:sz w:val="28"/>
          <w:szCs w:val="28"/>
        </w:rPr>
        <w:t>24</w:t>
      </w:r>
      <w:r w:rsidRPr="00BF7BE5">
        <w:rPr>
          <w:rFonts w:ascii="Times New Roman" w:eastAsia="標楷體" w:hAnsi="Times New Roman" w:hint="eastAsia"/>
          <w:sz w:val="28"/>
          <w:szCs w:val="28"/>
        </w:rPr>
        <w:t>歲</w:t>
      </w:r>
      <w:r w:rsidR="005F57FC" w:rsidRPr="00BF7BE5">
        <w:rPr>
          <w:rFonts w:ascii="Times New Roman" w:eastAsia="標楷體" w:hAnsi="Times New Roman" w:hint="eastAsia"/>
          <w:sz w:val="28"/>
          <w:szCs w:val="28"/>
        </w:rPr>
        <w:t>的愛滋感染者高達</w:t>
      </w:r>
      <w:r w:rsidRPr="00BF7BE5">
        <w:rPr>
          <w:rFonts w:ascii="Times New Roman" w:eastAsia="標楷體" w:hAnsi="Times New Roman" w:hint="eastAsia"/>
          <w:sz w:val="28"/>
          <w:szCs w:val="28"/>
        </w:rPr>
        <w:t>29.7%</w:t>
      </w:r>
      <w:r w:rsidRPr="00BF7BE5">
        <w:rPr>
          <w:rFonts w:ascii="Times New Roman" w:eastAsia="標楷體" w:hAnsi="Times New Roman" w:hint="eastAsia"/>
          <w:sz w:val="28"/>
          <w:szCs w:val="28"/>
        </w:rPr>
        <w:t>，</w:t>
      </w:r>
      <w:bookmarkEnd w:id="0"/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疫調發現</w:t>
      </w:r>
      <w:r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皆為不安全性行為而感染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。衛生局強調該年齡層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9D2FD2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感染梅毒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及淋病人數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呈現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上升情形，</w:t>
      </w:r>
      <w:r w:rsidR="009904AD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10</w:t>
      </w:r>
      <w:r w:rsidR="009904AD" w:rsidRPr="00E60169"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="009904AD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年</w:t>
      </w:r>
      <w:r w:rsidR="005F57FC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前</w:t>
      </w:r>
      <w:r w:rsidR="009904AD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7</w:t>
      </w:r>
      <w:r w:rsidR="009904AD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月該年齡層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新通報梅毒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計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85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例，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新通報淋病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計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130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例，分別</w:t>
      </w:r>
      <w:r w:rsidR="005F57FC">
        <w:rPr>
          <w:rFonts w:ascii="Times New Roman" w:eastAsia="標楷體" w:hAnsi="Times New Roman" w:hint="eastAsia"/>
          <w:color w:val="000000"/>
          <w:sz w:val="28"/>
          <w:szCs w:val="28"/>
        </w:rPr>
        <w:t>較去年同期增加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19.7%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64.</w:t>
      </w:r>
      <w:r w:rsidR="00C52829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9904AD"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%</w:t>
      </w:r>
      <w:r w:rsidRPr="00E60169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E80345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七夕情人節將至，</w:t>
      </w:r>
      <w:r w:rsidR="005F57FC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衛生局呼籲</w:t>
      </w:r>
      <w:r w:rsidR="00E80345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年</w:t>
      </w:r>
      <w:r w:rsidR="00E80345" w:rsidRPr="00E60169"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  <w:t>輕朋友莫因一時激情忽略了</w:t>
      </w:r>
      <w:r w:rsidR="00E80345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安全防護，</w:t>
      </w:r>
      <w:r w:rsidR="008E3BB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造成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感染</w:t>
      </w:r>
      <w:r w:rsidR="008E3BB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性病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而後悔</w:t>
      </w:r>
      <w:r w:rsidR="00E80345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，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性行為</w:t>
      </w:r>
      <w:r w:rsidR="008E3BB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時應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全程正確使用保險套，</w:t>
      </w:r>
      <w:r w:rsidR="00E80345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才</w:t>
      </w:r>
      <w:r w:rsidR="00E80345" w:rsidRPr="00E60169"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  <w:t>能</w:t>
      </w:r>
      <w:r w:rsidR="00E80345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避免感染性病或愛滋病。</w:t>
      </w:r>
    </w:p>
    <w:p w:rsidR="00867D8C" w:rsidRPr="00E60169" w:rsidRDefault="00FC6520" w:rsidP="009764F8">
      <w:pPr>
        <w:widowControl/>
        <w:shd w:val="clear" w:color="auto" w:fill="FFFFFF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衛生局為提升年輕族群</w:t>
      </w:r>
      <w:r w:rsidR="008E3BB3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使用</w:t>
      </w: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保險套</w:t>
      </w:r>
      <w:r w:rsidR="008E3BB3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意願，以及</w:t>
      </w: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取得</w:t>
      </w:r>
      <w:r w:rsidR="008E3BB3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保險套</w:t>
      </w: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可近性，於</w:t>
      </w:r>
      <w:r w:rsidR="00AA3FF3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中央大學、元智大學、開南大學</w:t>
      </w:r>
      <w:r w:rsidR="00867D8C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及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萬能科技大學</w:t>
      </w:r>
      <w:r w:rsidR="00867D8C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等地點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或周邊</w:t>
      </w:r>
      <w:r w:rsidR="00867D8C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設置保險套販賣機。</w:t>
      </w: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衛生局統計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分析</w:t>
      </w:r>
      <w:r w:rsidR="00867D8C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，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各</w:t>
      </w:r>
      <w:r w:rsidR="00C574F4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校園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及周邊</w:t>
      </w: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保險套販賣機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因設置地點隱密，</w:t>
      </w:r>
      <w:r w:rsidR="00817F63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今年</w:t>
      </w:r>
      <w:r w:rsidR="00907227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已販售</w:t>
      </w:r>
      <w:r w:rsidR="00907227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1</w:t>
      </w:r>
      <w:r w:rsidR="00907227">
        <w:rPr>
          <w:rFonts w:ascii="Times New Roman" w:eastAsia="標楷體" w:hAnsi="Times New Roman" w:cs="Arial"/>
          <w:color w:val="000000" w:themeColor="text1"/>
          <w:kern w:val="0"/>
          <w:sz w:val="28"/>
          <w:szCs w:val="28"/>
        </w:rPr>
        <w:t>,</w:t>
      </w:r>
      <w:r w:rsidR="00907227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1</w:t>
      </w:r>
      <w:r w:rsidR="00907227">
        <w:rPr>
          <w:rFonts w:ascii="Times New Roman" w:eastAsia="標楷體" w:hAnsi="Times New Roman" w:cs="Arial"/>
          <w:color w:val="000000" w:themeColor="text1"/>
          <w:kern w:val="0"/>
          <w:sz w:val="28"/>
          <w:szCs w:val="28"/>
        </w:rPr>
        <w:t>64</w:t>
      </w:r>
      <w:r w:rsidR="00907227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盒，</w:t>
      </w:r>
      <w:r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銷售量</w:t>
      </w:r>
      <w:r w:rsidR="00C574F4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較去年同期上升</w:t>
      </w:r>
      <w:r w:rsidR="00C574F4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18.2%</w:t>
      </w:r>
      <w:r w:rsidR="00867D8C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，</w:t>
      </w:r>
      <w:r w:rsidR="00C574F4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其中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中央大學後門及</w:t>
      </w:r>
      <w:r w:rsidR="00C574F4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開南大學</w:t>
      </w:r>
      <w:r w:rsidR="005F57FC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販售情形分屬一、二名</w:t>
      </w:r>
      <w:r w:rsidR="0038031F" w:rsidRPr="00772D65">
        <w:rPr>
          <w:rFonts w:ascii="Times New Roman" w:eastAsia="標楷體" w:hAnsi="Times New Roman" w:cs="Arial" w:hint="eastAsia"/>
          <w:kern w:val="0"/>
          <w:sz w:val="28"/>
          <w:szCs w:val="28"/>
        </w:rPr>
        <w:t>，</w:t>
      </w:r>
      <w:r w:rsidR="005F57FC">
        <w:rPr>
          <w:rFonts w:ascii="Times New Roman" w:eastAsia="標楷體" w:hAnsi="Times New Roman" w:cs="Arial" w:hint="eastAsia"/>
          <w:kern w:val="0"/>
          <w:sz w:val="28"/>
          <w:szCs w:val="28"/>
        </w:rPr>
        <w:t>均</w:t>
      </w:r>
      <w:r w:rsidR="00C574F4">
        <w:rPr>
          <w:rFonts w:ascii="Times New Roman" w:eastAsia="標楷體" w:hAnsi="Times New Roman" w:cs="Arial" w:hint="eastAsia"/>
          <w:kern w:val="0"/>
          <w:sz w:val="28"/>
          <w:szCs w:val="28"/>
        </w:rPr>
        <w:t>較去年同期上升</w:t>
      </w:r>
      <w:r w:rsidR="005F57FC">
        <w:rPr>
          <w:rFonts w:ascii="Times New Roman" w:eastAsia="標楷體" w:hAnsi="Times New Roman" w:cs="Arial" w:hint="eastAsia"/>
          <w:kern w:val="0"/>
          <w:sz w:val="28"/>
          <w:szCs w:val="28"/>
        </w:rPr>
        <w:t>，開南大學販售更上升達</w:t>
      </w:r>
      <w:r w:rsidR="00C574F4">
        <w:rPr>
          <w:rFonts w:ascii="Times New Roman" w:eastAsia="標楷體" w:hAnsi="Times New Roman" w:cs="Arial" w:hint="eastAsia"/>
          <w:kern w:val="0"/>
          <w:sz w:val="28"/>
          <w:szCs w:val="28"/>
        </w:rPr>
        <w:t>38.0%</w:t>
      </w:r>
      <w:r w:rsidR="00C574F4">
        <w:rPr>
          <w:rFonts w:ascii="Times New Roman" w:eastAsia="標楷體" w:hAnsi="Times New Roman" w:cs="Arial" w:hint="eastAsia"/>
          <w:kern w:val="0"/>
          <w:sz w:val="28"/>
          <w:szCs w:val="28"/>
        </w:rPr>
        <w:t>，</w:t>
      </w:r>
      <w:r w:rsidR="008E3BB3" w:rsidRPr="00772D65">
        <w:rPr>
          <w:rFonts w:ascii="Times New Roman" w:eastAsia="標楷體" w:hAnsi="Times New Roman" w:cs="Arial" w:hint="eastAsia"/>
          <w:kern w:val="0"/>
          <w:sz w:val="28"/>
          <w:szCs w:val="28"/>
        </w:rPr>
        <w:t>顯示</w:t>
      </w:r>
      <w:r w:rsidR="005F57FC">
        <w:rPr>
          <w:rFonts w:ascii="Times New Roman" w:eastAsia="標楷體" w:hAnsi="Times New Roman" w:cs="Arial" w:hint="eastAsia"/>
          <w:kern w:val="0"/>
          <w:sz w:val="28"/>
          <w:szCs w:val="28"/>
        </w:rPr>
        <w:t>於學校及周邊設置</w:t>
      </w:r>
      <w:r w:rsidR="00817F63">
        <w:rPr>
          <w:rFonts w:ascii="Times New Roman" w:eastAsia="標楷體" w:hAnsi="Times New Roman" w:cs="Arial" w:hint="eastAsia"/>
          <w:kern w:val="0"/>
          <w:sz w:val="28"/>
          <w:szCs w:val="28"/>
        </w:rPr>
        <w:t>隱密的販賣點</w:t>
      </w:r>
      <w:r w:rsidR="005F57FC">
        <w:rPr>
          <w:rFonts w:ascii="Times New Roman" w:eastAsia="標楷體" w:hAnsi="Times New Roman" w:cs="Arial" w:hint="eastAsia"/>
          <w:kern w:val="0"/>
          <w:sz w:val="28"/>
          <w:szCs w:val="28"/>
        </w:rPr>
        <w:t>，可提升</w:t>
      </w:r>
      <w:r w:rsidR="00AA3FF3">
        <w:rPr>
          <w:rFonts w:ascii="Times New Roman" w:eastAsia="標楷體" w:hAnsi="Times New Roman" w:cs="Arial" w:hint="eastAsia"/>
          <w:kern w:val="0"/>
          <w:sz w:val="28"/>
          <w:szCs w:val="28"/>
        </w:rPr>
        <w:t>年輕人</w:t>
      </w:r>
      <w:r w:rsidR="008E3BB3" w:rsidRPr="00772D65">
        <w:rPr>
          <w:rFonts w:ascii="Times New Roman" w:eastAsia="標楷體" w:hAnsi="Times New Roman" w:cs="Arial" w:hint="eastAsia"/>
          <w:kern w:val="0"/>
          <w:sz w:val="28"/>
          <w:szCs w:val="28"/>
        </w:rPr>
        <w:t>使用保險</w:t>
      </w:r>
      <w:r w:rsidR="008E3BB3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套的行為</w:t>
      </w:r>
      <w:r w:rsidR="00867D8C" w:rsidRPr="00E60169">
        <w:rPr>
          <w:rFonts w:ascii="Times New Roman" w:eastAsia="標楷體" w:hAnsi="Times New Roman" w:cs="Arial" w:hint="eastAsia"/>
          <w:color w:val="000000" w:themeColor="text1"/>
          <w:kern w:val="0"/>
          <w:sz w:val="28"/>
          <w:szCs w:val="28"/>
        </w:rPr>
        <w:t>。</w:t>
      </w:r>
    </w:p>
    <w:p w:rsidR="003307B1" w:rsidRPr="00E60169" w:rsidRDefault="00817F63" w:rsidP="003307B1">
      <w:pPr>
        <w:widowControl/>
        <w:shd w:val="clear" w:color="auto" w:fill="FFFFFF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七夕情人節即將到來，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衛生局建議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年輕朋友</w:t>
      </w:r>
      <w:r w:rsidR="00C5282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勿出入不良場所、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不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與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未熟識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對象發生未使用保險套的不安全性行為</w:t>
      </w:r>
      <w:r w:rsidR="00C5282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。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但是若因一時激情發生不安全性行為，為保護免受愛滋</w:t>
      </w:r>
      <w:r w:rsidR="00A33606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病毒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感染，可於性行為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後儘速於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48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至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72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小時內，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前往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「非職業暴露愛滋病毒後預防性投藥」指定醫院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（林口長庚紀念醫院及衛生福利部桃園醫院）看診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，自費接受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抗愛滋病毒預防性投藥，以減少感染風險。</w:t>
      </w:r>
      <w:r w:rsidR="00135509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如欲了解是否有感染</w:t>
      </w:r>
      <w:r w:rsidR="00135509" w:rsidRPr="00E60169">
        <w:rPr>
          <w:rFonts w:ascii="Times New Roman" w:eastAsia="標楷體" w:hAnsi="Times New Roman" w:cs="Helvetica" w:hint="eastAsia"/>
          <w:sz w:val="28"/>
          <w:szCs w:val="28"/>
        </w:rPr>
        <w:t>愛滋或梅毒</w:t>
      </w:r>
      <w:r w:rsidR="009D2FD2" w:rsidRPr="00E60169">
        <w:rPr>
          <w:rFonts w:ascii="Times New Roman" w:eastAsia="標楷體" w:hAnsi="Times New Roman" w:cs="Helvetica" w:hint="eastAsia"/>
          <w:sz w:val="28"/>
          <w:szCs w:val="28"/>
        </w:rPr>
        <w:t>之虞</w:t>
      </w:r>
      <w:r w:rsidR="00135509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，可至</w:t>
      </w:r>
      <w:r w:rsidR="00D82933" w:rsidRPr="00E60169">
        <w:rPr>
          <w:rFonts w:ascii="Times New Roman" w:eastAsia="標楷體" w:hAnsi="Times New Roman" w:cs="Arial" w:hint="eastAsia"/>
          <w:spacing w:val="15"/>
          <w:sz w:val="28"/>
          <w:szCs w:val="28"/>
          <w:lang w:val="en"/>
        </w:rPr>
        <w:t>各</w:t>
      </w:r>
      <w:r w:rsidR="00135509" w:rsidRPr="00E60169">
        <w:rPr>
          <w:rFonts w:ascii="Times New Roman" w:eastAsia="標楷體" w:hAnsi="Times New Roman" w:cs="Arial" w:hint="eastAsia"/>
          <w:spacing w:val="15"/>
          <w:sz w:val="28"/>
          <w:szCs w:val="28"/>
          <w:lang w:val="en"/>
        </w:rPr>
        <w:t>區衛生所、</w:t>
      </w:r>
      <w:r w:rsidR="00135509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指定醫院或桃緣彩虹居所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（電話</w:t>
      </w:r>
      <w:r w:rsidR="00E60169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：</w:t>
      </w:r>
      <w:r w:rsidR="00E60169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0920-696610</w:t>
      </w:r>
      <w:r w:rsidR="00D82933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  <w:bdr w:val="none" w:sz="0" w:space="0" w:color="auto" w:frame="1"/>
        </w:rPr>
        <w:t>）</w:t>
      </w:r>
      <w:r w:rsidR="00135509" w:rsidRPr="00E60169">
        <w:rPr>
          <w:rFonts w:ascii="Times New Roman" w:eastAsia="標楷體" w:hAnsi="Times New Roman" w:cs="Helvetica" w:hint="eastAsia"/>
          <w:sz w:val="28"/>
          <w:szCs w:val="28"/>
        </w:rPr>
        <w:t>進行免</w:t>
      </w:r>
      <w:r w:rsidR="00135509" w:rsidRPr="00E60169">
        <w:rPr>
          <w:rFonts w:ascii="Times New Roman" w:eastAsia="標楷體" w:hAnsi="Times New Roman" w:cs="Helvetica" w:hint="eastAsia"/>
          <w:sz w:val="28"/>
          <w:szCs w:val="28"/>
        </w:rPr>
        <w:lastRenderedPageBreak/>
        <w:t>費</w:t>
      </w:r>
      <w:r w:rsidR="00135509" w:rsidRPr="00E60169">
        <w:rPr>
          <w:rFonts w:ascii="Times New Roman" w:eastAsia="標楷體" w:hAnsi="Times New Roman" w:cs="Helvetica"/>
          <w:sz w:val="28"/>
          <w:szCs w:val="28"/>
        </w:rPr>
        <w:t>匿名篩檢</w:t>
      </w:r>
      <w:r w:rsidR="00135509" w:rsidRPr="00E60169">
        <w:rPr>
          <w:rFonts w:ascii="Times New Roman" w:eastAsia="標楷體" w:hAnsi="Times New Roman" w:cs="Helvetica" w:hint="eastAsia"/>
          <w:sz w:val="28"/>
          <w:szCs w:val="28"/>
        </w:rPr>
        <w:t>，</w:t>
      </w:r>
      <w:r w:rsidR="009D2FD2" w:rsidRPr="00E60169">
        <w:rPr>
          <w:rFonts w:ascii="Times New Roman" w:eastAsia="標楷體" w:hAnsi="Times New Roman" w:cs="Helvetica" w:hint="eastAsia"/>
          <w:sz w:val="28"/>
          <w:szCs w:val="28"/>
        </w:rPr>
        <w:t>以</w:t>
      </w:r>
      <w:r w:rsidR="00135509" w:rsidRPr="00E60169">
        <w:rPr>
          <w:rFonts w:ascii="Times New Roman" w:eastAsia="標楷體" w:hAnsi="Times New Roman" w:cs="Helvetica" w:hint="eastAsia"/>
          <w:sz w:val="28"/>
          <w:szCs w:val="28"/>
        </w:rPr>
        <w:t>及早診斷、及時治療</w:t>
      </w:r>
      <w:r w:rsidR="009D2FD2" w:rsidRPr="00E60169">
        <w:rPr>
          <w:rFonts w:ascii="Times New Roman" w:eastAsia="標楷體" w:hAnsi="Times New Roman" w:cs="Helvetica" w:hint="eastAsia"/>
          <w:sz w:val="28"/>
          <w:szCs w:val="28"/>
        </w:rPr>
        <w:t>。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民眾若有相關問題，可撥打衛生局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24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小時防疫專線：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0800-033-355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或諮詢專線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1922</w:t>
      </w:r>
      <w:r w:rsidR="003307B1" w:rsidRPr="00E60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詢問。</w:t>
      </w:r>
    </w:p>
    <w:p w:rsidR="003307B1" w:rsidRPr="00E60169" w:rsidRDefault="003307B1" w:rsidP="003307B1">
      <w:pPr>
        <w:spacing w:beforeLines="50" w:before="180"/>
        <w:ind w:firstLine="3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新聞資料詢問：</w:t>
      </w:r>
      <w:r w:rsidRPr="00E601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林國甯代理科長</w:t>
      </w: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3340935*2100</w:t>
      </w:r>
    </w:p>
    <w:p w:rsidR="003307B1" w:rsidRPr="00E60169" w:rsidRDefault="003307B1" w:rsidP="003307B1">
      <w:pPr>
        <w:ind w:firstLine="3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新聞媒體聯絡人：陳效君科長</w:t>
      </w: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Pr="00E601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3340935*2200  </w:t>
      </w:r>
    </w:p>
    <w:p w:rsidR="003307B1" w:rsidRPr="00E60169" w:rsidRDefault="003307B1" w:rsidP="009764F8">
      <w:pPr>
        <w:widowControl/>
        <w:shd w:val="clear" w:color="auto" w:fill="FFFFFF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E3957" w:rsidRPr="00E60169" w:rsidRDefault="00CE3957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  <w:bdr w:val="none" w:sz="0" w:space="0" w:color="auto" w:frame="1"/>
        </w:rPr>
      </w:pPr>
    </w:p>
    <w:sectPr w:rsidR="00CE3957" w:rsidRPr="00E60169" w:rsidSect="00772D65">
      <w:pgSz w:w="11906" w:h="16838"/>
      <w:pgMar w:top="1276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5C" w:rsidRDefault="001B465C" w:rsidP="00926AA3">
      <w:r>
        <w:separator/>
      </w:r>
    </w:p>
  </w:endnote>
  <w:endnote w:type="continuationSeparator" w:id="0">
    <w:p w:rsidR="001B465C" w:rsidRDefault="001B465C" w:rsidP="009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5C" w:rsidRDefault="001B465C" w:rsidP="00926AA3">
      <w:r>
        <w:separator/>
      </w:r>
    </w:p>
  </w:footnote>
  <w:footnote w:type="continuationSeparator" w:id="0">
    <w:p w:rsidR="001B465C" w:rsidRDefault="001B465C" w:rsidP="0092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A588F"/>
    <w:multiLevelType w:val="multilevel"/>
    <w:tmpl w:val="62E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3"/>
    <w:rsid w:val="00130928"/>
    <w:rsid w:val="00135509"/>
    <w:rsid w:val="00136E05"/>
    <w:rsid w:val="0018403A"/>
    <w:rsid w:val="001B465C"/>
    <w:rsid w:val="001E71AF"/>
    <w:rsid w:val="00230A0F"/>
    <w:rsid w:val="00231D85"/>
    <w:rsid w:val="002B72D0"/>
    <w:rsid w:val="002C7D2C"/>
    <w:rsid w:val="003307B1"/>
    <w:rsid w:val="003364DC"/>
    <w:rsid w:val="0038031F"/>
    <w:rsid w:val="005638E6"/>
    <w:rsid w:val="0057628E"/>
    <w:rsid w:val="005F57FC"/>
    <w:rsid w:val="0066060A"/>
    <w:rsid w:val="00700EB3"/>
    <w:rsid w:val="00744388"/>
    <w:rsid w:val="00772D65"/>
    <w:rsid w:val="007E43F8"/>
    <w:rsid w:val="00817F63"/>
    <w:rsid w:val="00867D8C"/>
    <w:rsid w:val="008B06CE"/>
    <w:rsid w:val="008B2CF7"/>
    <w:rsid w:val="008E3BB3"/>
    <w:rsid w:val="008F230B"/>
    <w:rsid w:val="00907227"/>
    <w:rsid w:val="00926AA3"/>
    <w:rsid w:val="00952DF1"/>
    <w:rsid w:val="009764F8"/>
    <w:rsid w:val="009904AD"/>
    <w:rsid w:val="009D2FD2"/>
    <w:rsid w:val="009E5F3C"/>
    <w:rsid w:val="00A33606"/>
    <w:rsid w:val="00A94D64"/>
    <w:rsid w:val="00AA3FF3"/>
    <w:rsid w:val="00AF61EA"/>
    <w:rsid w:val="00B2035E"/>
    <w:rsid w:val="00B547C3"/>
    <w:rsid w:val="00BF7BE5"/>
    <w:rsid w:val="00C52829"/>
    <w:rsid w:val="00C574F4"/>
    <w:rsid w:val="00C859F3"/>
    <w:rsid w:val="00CB5D2C"/>
    <w:rsid w:val="00CC6094"/>
    <w:rsid w:val="00CE1D61"/>
    <w:rsid w:val="00CE3957"/>
    <w:rsid w:val="00D8278E"/>
    <w:rsid w:val="00D82933"/>
    <w:rsid w:val="00DA48E2"/>
    <w:rsid w:val="00DF2252"/>
    <w:rsid w:val="00E60169"/>
    <w:rsid w:val="00E80345"/>
    <w:rsid w:val="00E91577"/>
    <w:rsid w:val="00EC7DE4"/>
    <w:rsid w:val="00F30892"/>
    <w:rsid w:val="00F42036"/>
    <w:rsid w:val="00F9280A"/>
    <w:rsid w:val="00FC6520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BEAA876-B7C5-4AEA-A260-3D36F01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C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7C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B547C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2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3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92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AA3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疾管科翁立佾</dc:creator>
  <cp:keywords/>
  <dc:description/>
  <cp:lastModifiedBy>疾管科翁立佾</cp:lastModifiedBy>
  <cp:revision>5</cp:revision>
  <cp:lastPrinted>2016-08-08T02:20:00Z</cp:lastPrinted>
  <dcterms:created xsi:type="dcterms:W3CDTF">2016-08-08T07:53:00Z</dcterms:created>
  <dcterms:modified xsi:type="dcterms:W3CDTF">2016-08-08T09:05:00Z</dcterms:modified>
</cp:coreProperties>
</file>