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407135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CF26B7">
        <w:rPr>
          <w:rFonts w:ascii="標楷體" w:eastAsia="標楷體" w:hAnsi="標楷體" w:cs="新細明體" w:hint="eastAsia"/>
          <w:kern w:val="0"/>
          <w:szCs w:val="24"/>
        </w:rPr>
        <w:t>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007F8A">
        <w:rPr>
          <w:rFonts w:ascii="標楷體" w:eastAsia="標楷體" w:hAnsi="標楷體" w:cs="新細明體" w:hint="eastAsia"/>
          <w:kern w:val="0"/>
          <w:szCs w:val="24"/>
        </w:rPr>
        <w:t>3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007F8A">
        <w:rPr>
          <w:rFonts w:ascii="標楷體" w:eastAsia="標楷體" w:hAnsi="標楷體" w:cs="新細明體" w:hint="eastAsia"/>
          <w:kern w:val="0"/>
          <w:szCs w:val="24"/>
        </w:rPr>
        <w:t>3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轉分機201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Pr="001A47B3">
        <w:rPr>
          <w:rFonts w:ascii="標楷體" w:eastAsia="標楷體" w:hAnsi="標楷體" w:cs="新細明體"/>
          <w:kern w:val="0"/>
          <w:szCs w:val="24"/>
        </w:rPr>
        <w:t>0</w:t>
      </w:r>
      <w:r w:rsidR="00AB67CB">
        <w:rPr>
          <w:rFonts w:ascii="標楷體" w:eastAsia="標楷體" w:hAnsi="標楷體" w:cs="新細明體" w:hint="eastAsia"/>
          <w:kern w:val="0"/>
          <w:szCs w:val="24"/>
        </w:rPr>
        <w:t>0</w:t>
      </w:r>
      <w:r w:rsidR="00007F8A">
        <w:rPr>
          <w:rFonts w:ascii="標楷體" w:eastAsia="標楷體" w:hAnsi="標楷體" w:cs="新細明體" w:hint="eastAsia"/>
          <w:kern w:val="0"/>
          <w:szCs w:val="24"/>
        </w:rPr>
        <w:t>9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407135" w:rsidRPr="00546F8F" w:rsidRDefault="00007F8A" w:rsidP="004071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F8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「富國100</w:t>
      </w:r>
      <w:proofErr w:type="gramStart"/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法拍市</w:t>
      </w:r>
      <w:proofErr w:type="gramEnd"/>
      <w:r w:rsidR="00CF26B7" w:rsidRPr="00546F8F">
        <w:rPr>
          <w:rFonts w:ascii="標楷體" w:eastAsia="標楷體" w:hAnsi="標楷體" w:hint="eastAsia"/>
          <w:b/>
          <w:sz w:val="32"/>
          <w:szCs w:val="32"/>
        </w:rPr>
        <w:t>」</w:t>
      </w:r>
      <w:r w:rsidRPr="00546F8F">
        <w:rPr>
          <w:rFonts w:ascii="標楷體" w:eastAsia="標楷體" w:hAnsi="標楷體" w:hint="eastAsia"/>
          <w:b/>
          <w:sz w:val="32"/>
          <w:szCs w:val="32"/>
        </w:rPr>
        <w:t>及「</w:t>
      </w:r>
      <w:proofErr w:type="gramStart"/>
      <w:r w:rsidRPr="00546F8F">
        <w:rPr>
          <w:rFonts w:ascii="標楷體" w:eastAsia="標楷體" w:hAnsi="標楷體" w:hint="eastAsia"/>
          <w:b/>
          <w:sz w:val="32"/>
          <w:szCs w:val="32"/>
        </w:rPr>
        <w:t>宜飾宜傢</w:t>
      </w:r>
      <w:proofErr w:type="gramEnd"/>
      <w:r w:rsidRPr="00546F8F">
        <w:rPr>
          <w:rFonts w:ascii="標楷體" w:eastAsia="標楷體" w:hAnsi="標楷體" w:hint="eastAsia"/>
          <w:b/>
          <w:sz w:val="32"/>
          <w:szCs w:val="32"/>
        </w:rPr>
        <w:t>法拍會」</w:t>
      </w:r>
      <w:r w:rsidR="0084142C">
        <w:rPr>
          <w:rFonts w:ascii="標楷體" w:eastAsia="標楷體" w:hAnsi="標楷體" w:hint="eastAsia"/>
          <w:b/>
          <w:sz w:val="32"/>
          <w:szCs w:val="32"/>
        </w:rPr>
        <w:t>3月7日上下午分別</w:t>
      </w:r>
      <w:r w:rsidRPr="00546F8F">
        <w:rPr>
          <w:rFonts w:ascii="標楷體" w:eastAsia="標楷體" w:hAnsi="標楷體" w:hint="eastAsia"/>
          <w:b/>
          <w:sz w:val="32"/>
          <w:szCs w:val="32"/>
        </w:rPr>
        <w:t>熱鬧登場</w:t>
      </w:r>
    </w:p>
    <w:p w:rsidR="000F0CF8" w:rsidRPr="00546F8F" w:rsidRDefault="00354A80" w:rsidP="000F0CF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法務部行政執行署各分署每月的「123聯合拍賣日」又快到了</w:t>
      </w:r>
      <w:r w:rsidR="008B6097">
        <w:rPr>
          <w:rFonts w:ascii="標楷體" w:eastAsia="標楷體" w:hAnsi="標楷體" w:hint="eastAsia"/>
          <w:sz w:val="32"/>
          <w:szCs w:val="32"/>
        </w:rPr>
        <w:t>！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桃園分署在3月7日聯合</w:t>
      </w:r>
      <w:r w:rsidR="00697A3F" w:rsidRPr="00546F8F">
        <w:rPr>
          <w:rFonts w:ascii="標楷體" w:eastAsia="標楷體" w:hAnsi="標楷體" w:hint="eastAsia"/>
          <w:sz w:val="32"/>
          <w:szCs w:val="32"/>
        </w:rPr>
        <w:t>拍賣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日，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除了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下午3點起在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中正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路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1195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號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進行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不動產拍賣及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1530B0" w:rsidRPr="00546F8F">
        <w:rPr>
          <w:rFonts w:ascii="標楷體" w:eastAsia="標楷體" w:hAnsi="標楷體" w:hint="eastAsia"/>
          <w:sz w:val="32"/>
          <w:szCs w:val="32"/>
        </w:rPr>
        <w:t>宜飾宜傢</w:t>
      </w:r>
      <w:proofErr w:type="gramEnd"/>
      <w:r w:rsidR="001530B0" w:rsidRPr="00546F8F">
        <w:rPr>
          <w:rFonts w:ascii="標楷體" w:eastAsia="標楷體" w:hAnsi="標楷體" w:hint="eastAsia"/>
          <w:sz w:val="32"/>
          <w:szCs w:val="32"/>
        </w:rPr>
        <w:t>法拍會」動產拍賣外，當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天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上午10點在富國路100</w:t>
      </w:r>
      <w:r w:rsidR="00007F8A" w:rsidRPr="00546F8F">
        <w:rPr>
          <w:rFonts w:ascii="標楷體" w:eastAsia="標楷體" w:hAnsi="標楷體" w:hint="eastAsia"/>
          <w:sz w:val="32"/>
          <w:szCs w:val="32"/>
        </w:rPr>
        <w:t>號</w:t>
      </w:r>
      <w:r w:rsidR="007811CE">
        <w:rPr>
          <w:rFonts w:ascii="標楷體" w:eastAsia="標楷體" w:hAnsi="標楷體" w:hint="eastAsia"/>
          <w:sz w:val="32"/>
          <w:szCs w:val="32"/>
        </w:rPr>
        <w:t>和</w:t>
      </w:r>
      <w:r w:rsidR="005B4109" w:rsidRPr="00546F8F">
        <w:rPr>
          <w:rFonts w:ascii="標楷體" w:eastAsia="標楷體" w:hAnsi="標楷體" w:hint="eastAsia"/>
          <w:sz w:val="32"/>
          <w:szCs w:val="32"/>
        </w:rPr>
        <w:t>臺灣桃園地方法院檢察署</w:t>
      </w:r>
      <w:r w:rsidR="001530B0" w:rsidRPr="00546F8F">
        <w:rPr>
          <w:rFonts w:ascii="標楷體" w:eastAsia="標楷體" w:hAnsi="標楷體" w:hint="eastAsia"/>
          <w:sz w:val="32"/>
          <w:szCs w:val="32"/>
        </w:rPr>
        <w:t>舉行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第3次的</w:t>
      </w:r>
      <w:r w:rsidR="00E241A0" w:rsidRPr="00546F8F">
        <w:rPr>
          <w:rFonts w:ascii="標楷體" w:eastAsia="標楷體" w:hAnsi="標楷體" w:hint="eastAsia"/>
          <w:sz w:val="32"/>
          <w:szCs w:val="32"/>
        </w:rPr>
        <w:t>「富國100法拍會」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。</w:t>
      </w:r>
      <w:r w:rsidR="007811CE">
        <w:rPr>
          <w:rFonts w:ascii="標楷體" w:eastAsia="標楷體" w:hAnsi="標楷體" w:hint="eastAsia"/>
          <w:sz w:val="32"/>
          <w:szCs w:val="32"/>
        </w:rPr>
        <w:t>3月7日</w:t>
      </w:r>
      <w:r w:rsidR="00697A3F" w:rsidRPr="00546F8F">
        <w:rPr>
          <w:rFonts w:ascii="標楷體" w:eastAsia="標楷體" w:hAnsi="標楷體" w:hint="eastAsia"/>
          <w:sz w:val="32"/>
          <w:szCs w:val="32"/>
        </w:rPr>
        <w:t>上下午</w:t>
      </w:r>
      <w:r w:rsidR="001177C6">
        <w:rPr>
          <w:rFonts w:ascii="標楷體" w:eastAsia="標楷體" w:hAnsi="標楷體" w:hint="eastAsia"/>
          <w:sz w:val="32"/>
          <w:szCs w:val="32"/>
        </w:rPr>
        <w:t>分別拍賣</w:t>
      </w:r>
      <w:r w:rsidR="001177C6" w:rsidRPr="00546F8F">
        <w:rPr>
          <w:rFonts w:ascii="標楷體" w:eastAsia="標楷體" w:hAnsi="標楷體" w:hint="eastAsia"/>
          <w:sz w:val="32"/>
          <w:szCs w:val="32"/>
        </w:rPr>
        <w:t>各式大小車輛</w:t>
      </w:r>
      <w:r w:rsidR="001177C6">
        <w:rPr>
          <w:rFonts w:ascii="標楷體" w:eastAsia="標楷體" w:hAnsi="標楷體" w:hint="eastAsia"/>
          <w:sz w:val="32"/>
          <w:szCs w:val="32"/>
        </w:rPr>
        <w:t>、</w:t>
      </w:r>
      <w:r w:rsidR="001177C6" w:rsidRPr="00546F8F">
        <w:rPr>
          <w:rFonts w:ascii="標楷體" w:eastAsia="標楷體" w:hAnsi="標楷體" w:hint="eastAsia"/>
          <w:sz w:val="32"/>
          <w:szCs w:val="32"/>
        </w:rPr>
        <w:t>土地、房屋</w:t>
      </w:r>
      <w:r w:rsidR="001177C6">
        <w:rPr>
          <w:rFonts w:ascii="標楷體" w:eastAsia="標楷體" w:hAnsi="標楷體" w:hint="eastAsia"/>
          <w:sz w:val="32"/>
          <w:szCs w:val="32"/>
        </w:rPr>
        <w:t>及</w:t>
      </w:r>
      <w:r w:rsidR="00697A3F" w:rsidRPr="00546F8F">
        <w:rPr>
          <w:rFonts w:ascii="標楷體" w:eastAsia="標楷體" w:hAnsi="標楷體" w:hint="eastAsia"/>
          <w:sz w:val="32"/>
          <w:szCs w:val="32"/>
        </w:rPr>
        <w:t>各種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家庭</w:t>
      </w:r>
      <w:r w:rsidR="001177C6">
        <w:rPr>
          <w:rFonts w:ascii="標楷體" w:eastAsia="標楷體" w:hAnsi="標楷體" w:hint="eastAsia"/>
          <w:sz w:val="32"/>
          <w:szCs w:val="32"/>
        </w:rPr>
        <w:t>生活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用品</w:t>
      </w:r>
      <w:r w:rsidR="007811CE">
        <w:rPr>
          <w:rFonts w:ascii="標楷體" w:eastAsia="標楷體" w:hAnsi="標楷體" w:hint="eastAsia"/>
          <w:sz w:val="32"/>
          <w:szCs w:val="32"/>
        </w:rPr>
        <w:t>，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法拍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物件種類繁多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價格便宜，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歡迎各界舊雨新知當天早上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10點</w:t>
      </w:r>
      <w:r w:rsidR="009D3FDA">
        <w:rPr>
          <w:rFonts w:ascii="標楷體" w:eastAsia="標楷體" w:hAnsi="標楷體" w:hint="eastAsia"/>
          <w:sz w:val="32"/>
          <w:szCs w:val="32"/>
        </w:rPr>
        <w:t>到桃園區富國路100號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、下午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3點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前來</w:t>
      </w:r>
      <w:r w:rsidR="009D3FDA">
        <w:rPr>
          <w:rFonts w:ascii="標楷體" w:eastAsia="標楷體" w:hAnsi="標楷體" w:hint="eastAsia"/>
          <w:sz w:val="32"/>
          <w:szCs w:val="32"/>
        </w:rPr>
        <w:t>桃園區中正路1195號</w:t>
      </w:r>
      <w:r w:rsidR="001177C6">
        <w:rPr>
          <w:rFonts w:ascii="標楷體" w:eastAsia="標楷體" w:hAnsi="標楷體" w:hint="eastAsia"/>
          <w:sz w:val="32"/>
          <w:szCs w:val="32"/>
        </w:rPr>
        <w:t>投標</w:t>
      </w:r>
      <w:r w:rsidR="003E586A" w:rsidRPr="00546F8F">
        <w:rPr>
          <w:rFonts w:ascii="標楷體" w:eastAsia="標楷體" w:hAnsi="標楷體" w:hint="eastAsia"/>
          <w:sz w:val="32"/>
          <w:szCs w:val="32"/>
        </w:rPr>
        <w:t>撿便宜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。</w:t>
      </w:r>
    </w:p>
    <w:p w:rsidR="009D3FDA" w:rsidRDefault="004442F1" w:rsidP="00546F8F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46F8F">
        <w:rPr>
          <w:rFonts w:ascii="標楷體" w:eastAsia="標楷體" w:hAnsi="標楷體" w:hint="eastAsia"/>
          <w:sz w:val="32"/>
          <w:szCs w:val="32"/>
        </w:rPr>
        <w:t>桃園分署</w:t>
      </w:r>
      <w:r w:rsidR="007811CE">
        <w:rPr>
          <w:rFonts w:ascii="標楷體" w:eastAsia="標楷體" w:hAnsi="標楷體" w:hint="eastAsia"/>
          <w:sz w:val="32"/>
          <w:szCs w:val="32"/>
        </w:rPr>
        <w:t>3月7日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早上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10點「富國100法拍會」</w:t>
      </w:r>
      <w:r w:rsidR="007811CE">
        <w:rPr>
          <w:rFonts w:ascii="標楷體" w:eastAsia="標楷體" w:hAnsi="標楷體" w:hint="eastAsia"/>
          <w:sz w:val="32"/>
          <w:szCs w:val="32"/>
        </w:rPr>
        <w:t>，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是和桃園地檢署</w:t>
      </w:r>
      <w:r w:rsidR="007811CE" w:rsidRPr="00546F8F">
        <w:rPr>
          <w:rFonts w:ascii="標楷體" w:eastAsia="標楷體" w:hAnsi="標楷體" w:hint="eastAsia"/>
          <w:sz w:val="32"/>
          <w:szCs w:val="32"/>
        </w:rPr>
        <w:t>第3次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共同舉行查扣車輛聯合法拍會。法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拍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車輛</w:t>
      </w:r>
      <w:r w:rsidR="00C41B8B">
        <w:rPr>
          <w:rFonts w:ascii="標楷體" w:eastAsia="標楷體" w:hAnsi="標楷體" w:hint="eastAsia"/>
          <w:sz w:val="32"/>
          <w:szCs w:val="32"/>
        </w:rPr>
        <w:t>共有1</w:t>
      </w:r>
      <w:r w:rsidR="00905089">
        <w:rPr>
          <w:rFonts w:ascii="標楷體" w:eastAsia="標楷體" w:hAnsi="標楷體" w:hint="eastAsia"/>
          <w:sz w:val="32"/>
          <w:szCs w:val="32"/>
        </w:rPr>
        <w:t>8</w:t>
      </w:r>
      <w:r w:rsidR="00C41B8B">
        <w:rPr>
          <w:rFonts w:ascii="標楷體" w:eastAsia="標楷體" w:hAnsi="標楷體" w:hint="eastAsia"/>
          <w:sz w:val="32"/>
          <w:szCs w:val="32"/>
        </w:rPr>
        <w:t>部車，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除了一般轎車、貨車</w:t>
      </w:r>
      <w:proofErr w:type="gramStart"/>
      <w:r w:rsidR="00361601">
        <w:rPr>
          <w:rFonts w:ascii="標楷體" w:eastAsia="標楷體" w:hAnsi="標楷體" w:hint="eastAsia"/>
          <w:sz w:val="32"/>
          <w:szCs w:val="32"/>
        </w:rPr>
        <w:t>以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外，</w:t>
      </w:r>
      <w:proofErr w:type="gramEnd"/>
      <w:r w:rsidR="006071C4" w:rsidRPr="00546F8F">
        <w:rPr>
          <w:rFonts w:ascii="標楷體" w:eastAsia="標楷體" w:hAnsi="標楷體" w:hint="eastAsia"/>
          <w:sz w:val="32"/>
          <w:szCs w:val="32"/>
        </w:rPr>
        <w:t>這一次更有</w:t>
      </w:r>
      <w:r w:rsidR="00594DF8" w:rsidRPr="00546F8F"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排氣量</w:t>
      </w:r>
      <w:r w:rsidR="00594DF8" w:rsidRPr="00546F8F">
        <w:rPr>
          <w:rFonts w:ascii="標楷體" w:eastAsia="標楷體" w:hAnsi="標楷體" w:cs="Helvetica" w:hint="eastAsia"/>
          <w:color w:val="1D2129"/>
          <w:sz w:val="32"/>
          <w:szCs w:val="32"/>
          <w:shd w:val="clear" w:color="auto" w:fill="FFFFFF"/>
        </w:rPr>
        <w:t>1萬2130CC總噸數43噸</w:t>
      </w:r>
      <w:r w:rsidR="00594DF8" w:rsidRPr="00546F8F">
        <w:rPr>
          <w:rFonts w:ascii="標楷體" w:eastAsia="標楷體" w:hAnsi="標楷體" w:cs="Helvetica"/>
          <w:color w:val="1D2129"/>
          <w:sz w:val="32"/>
          <w:szCs w:val="32"/>
          <w:shd w:val="clear" w:color="auto" w:fill="FFFFFF"/>
        </w:rPr>
        <w:t>大型</w:t>
      </w:r>
      <w:proofErr w:type="gramStart"/>
      <w:r w:rsidR="006071C4" w:rsidRPr="00546F8F">
        <w:rPr>
          <w:rFonts w:ascii="標楷體" w:eastAsia="標楷體" w:hAnsi="標楷體" w:hint="eastAsia"/>
          <w:sz w:val="32"/>
          <w:szCs w:val="32"/>
        </w:rPr>
        <w:t>曳</w:t>
      </w:r>
      <w:proofErr w:type="gramEnd"/>
      <w:r w:rsidR="006071C4" w:rsidRPr="00546F8F">
        <w:rPr>
          <w:rFonts w:ascii="標楷體" w:eastAsia="標楷體" w:hAnsi="標楷體" w:hint="eastAsia"/>
          <w:sz w:val="32"/>
          <w:szCs w:val="32"/>
        </w:rPr>
        <w:t>引車及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5部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工程</w:t>
      </w:r>
      <w:r w:rsidR="00F25C5A">
        <w:rPr>
          <w:rFonts w:ascii="標楷體" w:eastAsia="標楷體" w:hAnsi="標楷體" w:hint="eastAsia"/>
          <w:sz w:val="32"/>
          <w:szCs w:val="32"/>
        </w:rPr>
        <w:t>貨</w:t>
      </w:r>
      <w:r w:rsidR="006071C4" w:rsidRPr="00546F8F">
        <w:rPr>
          <w:rFonts w:ascii="標楷體" w:eastAsia="標楷體" w:hAnsi="標楷體" w:hint="eastAsia"/>
          <w:sz w:val="32"/>
          <w:szCs w:val="32"/>
        </w:rPr>
        <w:t>吊車</w:t>
      </w:r>
      <w:r w:rsidR="000F0CF8" w:rsidRPr="00546F8F">
        <w:rPr>
          <w:rFonts w:ascii="標楷體" w:eastAsia="標楷體" w:hAnsi="標楷體" w:hint="eastAsia"/>
          <w:sz w:val="32"/>
          <w:szCs w:val="32"/>
        </w:rPr>
        <w:t>的拍賣</w:t>
      </w:r>
      <w:r w:rsidR="006C47FD" w:rsidRPr="00546F8F">
        <w:rPr>
          <w:rFonts w:ascii="標楷體" w:eastAsia="標楷體" w:hAnsi="標楷體" w:hint="eastAsia"/>
          <w:sz w:val="32"/>
          <w:szCs w:val="32"/>
        </w:rPr>
        <w:t>，拍賣底價絕對</w:t>
      </w:r>
      <w:r w:rsidR="00361601">
        <w:rPr>
          <w:rFonts w:ascii="標楷體" w:eastAsia="標楷體" w:hAnsi="標楷體" w:hint="eastAsia"/>
          <w:sz w:val="32"/>
          <w:szCs w:val="32"/>
        </w:rPr>
        <w:t>都</w:t>
      </w:r>
      <w:r w:rsidR="006C47FD" w:rsidRPr="00546F8F">
        <w:rPr>
          <w:rFonts w:ascii="標楷體" w:eastAsia="標楷體" w:hAnsi="標楷體" w:hint="eastAsia"/>
          <w:sz w:val="32"/>
          <w:szCs w:val="32"/>
        </w:rPr>
        <w:t>比市價低廉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，</w:t>
      </w:r>
      <w:r w:rsidR="006C47FD" w:rsidRPr="00546F8F">
        <w:rPr>
          <w:rFonts w:ascii="標楷體" w:eastAsia="標楷體" w:hAnsi="標楷體" w:hint="eastAsia"/>
          <w:sz w:val="32"/>
          <w:szCs w:val="32"/>
        </w:rPr>
        <w:t>貨運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業及</w:t>
      </w:r>
      <w:r w:rsidR="006C47FD" w:rsidRPr="00546F8F">
        <w:rPr>
          <w:rFonts w:ascii="標楷體" w:eastAsia="標楷體" w:hAnsi="標楷體" w:hint="eastAsia"/>
          <w:sz w:val="32"/>
          <w:szCs w:val="32"/>
        </w:rPr>
        <w:t>工程業主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千萬不要錯過這次撿便宜的大好機會。</w:t>
      </w:r>
      <w:r w:rsidR="009D3FDA">
        <w:rPr>
          <w:rFonts w:ascii="標楷體" w:eastAsia="標楷體" w:hAnsi="標楷體" w:hint="eastAsia"/>
          <w:sz w:val="32"/>
          <w:szCs w:val="32"/>
        </w:rPr>
        <w:t>而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桃園地檢署</w:t>
      </w:r>
      <w:r w:rsidRPr="00546F8F">
        <w:rPr>
          <w:rFonts w:ascii="標楷體" w:eastAsia="標楷體" w:hAnsi="標楷體" w:hint="eastAsia"/>
          <w:sz w:val="32"/>
          <w:szCs w:val="32"/>
        </w:rPr>
        <w:t>這次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查扣拍賣的是</w:t>
      </w:r>
      <w:r w:rsidR="007811CE">
        <w:rPr>
          <w:rFonts w:ascii="標楷體" w:eastAsia="標楷體" w:hAnsi="標楷體" w:hint="eastAsia"/>
          <w:sz w:val="32"/>
          <w:szCs w:val="32"/>
        </w:rPr>
        <w:t>新型</w:t>
      </w:r>
      <w:r w:rsidR="005762D7">
        <w:rPr>
          <w:rFonts w:ascii="標楷體" w:eastAsia="標楷體" w:hAnsi="標楷體" w:hint="eastAsia"/>
          <w:sz w:val="32"/>
          <w:szCs w:val="32"/>
        </w:rPr>
        <w:t>現</w:t>
      </w:r>
      <w:r w:rsidR="005762D7">
        <w:rPr>
          <w:rFonts w:ascii="標楷體" w:eastAsia="標楷體" w:hAnsi="標楷體" w:hint="eastAsia"/>
          <w:sz w:val="32"/>
          <w:szCs w:val="32"/>
        </w:rPr>
        <w:lastRenderedPageBreak/>
        <w:t>代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休旅車，</w:t>
      </w:r>
      <w:r w:rsidRPr="00546F8F">
        <w:rPr>
          <w:rFonts w:ascii="標楷體" w:eastAsia="標楷體" w:hAnsi="標楷體" w:hint="eastAsia"/>
          <w:sz w:val="32"/>
          <w:szCs w:val="32"/>
        </w:rPr>
        <w:t>車子</w:t>
      </w:r>
      <w:r w:rsidR="00770A5D">
        <w:rPr>
          <w:rFonts w:ascii="標楷體" w:eastAsia="標楷體" w:hAnsi="標楷體" w:hint="eastAsia"/>
          <w:sz w:val="32"/>
          <w:szCs w:val="32"/>
        </w:rPr>
        <w:t>僅行駛2千多公里幾乎是全</w:t>
      </w:r>
      <w:r w:rsidRPr="00546F8F">
        <w:rPr>
          <w:rFonts w:ascii="標楷體" w:eastAsia="標楷體" w:hAnsi="標楷體" w:hint="eastAsia"/>
          <w:sz w:val="32"/>
          <w:szCs w:val="32"/>
        </w:rPr>
        <w:t>新，外型、性能俱佳，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是適合全家大小</w:t>
      </w:r>
      <w:r w:rsidRPr="00546F8F">
        <w:rPr>
          <w:rFonts w:ascii="標楷體" w:eastAsia="標楷體" w:hAnsi="標楷體" w:hint="eastAsia"/>
          <w:sz w:val="32"/>
          <w:szCs w:val="32"/>
        </w:rPr>
        <w:t>搭</w:t>
      </w:r>
      <w:r w:rsidR="001569BA" w:rsidRPr="00546F8F">
        <w:rPr>
          <w:rFonts w:ascii="標楷體" w:eastAsia="標楷體" w:hAnsi="標楷體" w:hint="eastAsia"/>
          <w:sz w:val="32"/>
          <w:szCs w:val="32"/>
        </w:rPr>
        <w:t>乘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出遊</w:t>
      </w:r>
      <w:r w:rsidRPr="00546F8F">
        <w:rPr>
          <w:rFonts w:ascii="標楷體" w:eastAsia="標楷體" w:hAnsi="標楷體" w:hint="eastAsia"/>
          <w:sz w:val="32"/>
          <w:szCs w:val="32"/>
        </w:rPr>
        <w:t>的</w:t>
      </w:r>
      <w:r w:rsidR="001569BA">
        <w:rPr>
          <w:rFonts w:ascii="標楷體" w:eastAsia="標楷體" w:hAnsi="標楷體" w:hint="eastAsia"/>
          <w:sz w:val="32"/>
          <w:szCs w:val="32"/>
        </w:rPr>
        <w:t>理想</w:t>
      </w:r>
      <w:r w:rsidRPr="00546F8F">
        <w:rPr>
          <w:rFonts w:ascii="標楷體" w:eastAsia="標楷體" w:hAnsi="標楷體" w:hint="eastAsia"/>
          <w:sz w:val="32"/>
          <w:szCs w:val="32"/>
        </w:rPr>
        <w:t>交通工具</w:t>
      </w:r>
      <w:r w:rsidR="00856F78" w:rsidRPr="00546F8F">
        <w:rPr>
          <w:rFonts w:ascii="標楷體" w:eastAsia="標楷體" w:hAnsi="標楷體" w:hint="eastAsia"/>
          <w:sz w:val="32"/>
          <w:szCs w:val="32"/>
        </w:rPr>
        <w:t>。</w:t>
      </w:r>
    </w:p>
    <w:p w:rsidR="00407135" w:rsidRPr="00546F8F" w:rsidRDefault="00856F78" w:rsidP="00546F8F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46F8F">
        <w:rPr>
          <w:rFonts w:ascii="標楷體" w:eastAsia="標楷體" w:hAnsi="標楷體" w:hint="eastAsia"/>
          <w:sz w:val="32"/>
          <w:szCs w:val="32"/>
        </w:rPr>
        <w:t>上午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富國路100號</w:t>
      </w:r>
      <w:r w:rsidRPr="00546F8F">
        <w:rPr>
          <w:rFonts w:ascii="標楷體" w:eastAsia="標楷體" w:hAnsi="標楷體" w:hint="eastAsia"/>
          <w:sz w:val="32"/>
          <w:szCs w:val="32"/>
        </w:rPr>
        <w:t>拍賣各式車輛</w:t>
      </w:r>
      <w:r w:rsidR="007811CE">
        <w:rPr>
          <w:rFonts w:ascii="標楷體" w:eastAsia="標楷體" w:hAnsi="標楷體" w:hint="eastAsia"/>
          <w:sz w:val="32"/>
          <w:szCs w:val="32"/>
        </w:rPr>
        <w:t>後</w:t>
      </w:r>
      <w:r w:rsidR="008D28DC" w:rsidRPr="00546F8F">
        <w:rPr>
          <w:rFonts w:ascii="標楷體" w:eastAsia="標楷體" w:hAnsi="標楷體" w:hint="eastAsia"/>
          <w:sz w:val="32"/>
          <w:szCs w:val="32"/>
        </w:rPr>
        <w:t>，</w:t>
      </w:r>
      <w:r w:rsidRPr="00546F8F">
        <w:rPr>
          <w:rFonts w:ascii="標楷體" w:eastAsia="標楷體" w:hAnsi="標楷體" w:hint="eastAsia"/>
          <w:sz w:val="32"/>
          <w:szCs w:val="32"/>
        </w:rPr>
        <w:t>當天下午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在桃園分署中正路1</w:t>
      </w:r>
      <w:r w:rsidR="004442F1" w:rsidRPr="00546F8F">
        <w:rPr>
          <w:rFonts w:ascii="標楷體" w:eastAsia="標楷體" w:hAnsi="標楷體" w:hint="eastAsia"/>
          <w:sz w:val="32"/>
          <w:szCs w:val="32"/>
        </w:rPr>
        <w:t>195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號也將</w:t>
      </w:r>
      <w:r w:rsidRPr="00546F8F">
        <w:rPr>
          <w:rFonts w:ascii="標楷體" w:eastAsia="標楷體" w:hAnsi="標楷體" w:hint="eastAsia"/>
          <w:sz w:val="32"/>
          <w:szCs w:val="32"/>
        </w:rPr>
        <w:t>拍賣多筆不動產，其中</w:t>
      </w:r>
      <w:r w:rsidR="001E5903">
        <w:rPr>
          <w:rFonts w:ascii="標楷體" w:eastAsia="標楷體" w:hAnsi="標楷體" w:hint="eastAsia"/>
          <w:sz w:val="32"/>
          <w:szCs w:val="32"/>
        </w:rPr>
        <w:t>最矚目的物件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就</w:t>
      </w:r>
      <w:r w:rsidR="0092535A">
        <w:rPr>
          <w:rFonts w:ascii="標楷體" w:eastAsia="標楷體" w:hAnsi="標楷體" w:hint="eastAsia"/>
          <w:kern w:val="0"/>
          <w:sz w:val="32"/>
          <w:szCs w:val="32"/>
        </w:rPr>
        <w:t>是桃園</w:t>
      </w:r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國際經貿中心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第12樓，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本大樓是</w:t>
      </w:r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包覆</w:t>
      </w:r>
      <w:proofErr w:type="gramStart"/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複</w:t>
      </w:r>
      <w:proofErr w:type="gramEnd"/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層玻璃帷幕</w:t>
      </w:r>
      <w:r w:rsidR="007811C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的</w:t>
      </w:r>
      <w:r w:rsidR="007811CE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鋼骨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辦公大樓</w:t>
      </w:r>
      <w:r w:rsidR="009D3FDA">
        <w:rPr>
          <w:rFonts w:ascii="標楷體" w:eastAsia="標楷體" w:hAnsi="標楷體" w:hint="eastAsia"/>
          <w:kern w:val="0"/>
          <w:sz w:val="32"/>
          <w:szCs w:val="32"/>
        </w:rPr>
        <w:t>，這棟</w:t>
      </w:r>
      <w:r w:rsidR="0092535A">
        <w:rPr>
          <w:rFonts w:ascii="標楷體" w:eastAsia="標楷體" w:hAnsi="標楷體" w:hint="eastAsia"/>
          <w:kern w:val="0"/>
          <w:sz w:val="32"/>
          <w:szCs w:val="32"/>
        </w:rPr>
        <w:t>大樓</w:t>
      </w:r>
      <w:r w:rsidRPr="00546F8F">
        <w:rPr>
          <w:rFonts w:ascii="標楷體" w:eastAsia="標楷體" w:hAnsi="標楷體" w:hint="eastAsia"/>
          <w:sz w:val="32"/>
          <w:szCs w:val="32"/>
        </w:rPr>
        <w:t>位於桃園市正路</w:t>
      </w:r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1351號</w:t>
      </w:r>
      <w:r w:rsidRPr="00546F8F">
        <w:rPr>
          <w:rFonts w:ascii="標楷體" w:eastAsia="標楷體" w:hAnsi="標楷體" w:hint="eastAsia"/>
          <w:sz w:val="32"/>
          <w:szCs w:val="32"/>
        </w:rPr>
        <w:t>十字路口旁</w:t>
      </w:r>
      <w:r w:rsidR="0092535A">
        <w:rPr>
          <w:rFonts w:ascii="標楷體" w:eastAsia="標楷體" w:hAnsi="標楷體" w:hint="eastAsia"/>
          <w:sz w:val="32"/>
          <w:szCs w:val="32"/>
        </w:rPr>
        <w:t>，</w:t>
      </w:r>
      <w:r w:rsidR="0092535A" w:rsidRPr="00546F8F">
        <w:rPr>
          <w:rFonts w:ascii="標楷體" w:eastAsia="標楷體" w:hAnsi="標楷體" w:hint="eastAsia"/>
          <w:sz w:val="32"/>
          <w:szCs w:val="32"/>
        </w:rPr>
        <w:t>一樓是中國</w:t>
      </w:r>
      <w:proofErr w:type="gramStart"/>
      <w:r w:rsidR="0092535A" w:rsidRPr="00546F8F">
        <w:rPr>
          <w:rFonts w:ascii="標楷體" w:eastAsia="標楷體" w:hAnsi="標楷體" w:hint="eastAsia"/>
          <w:sz w:val="32"/>
          <w:szCs w:val="32"/>
        </w:rPr>
        <w:t>信託銀行慈文分行</w:t>
      </w:r>
      <w:proofErr w:type="gramEnd"/>
      <w:r w:rsidR="007811CE">
        <w:rPr>
          <w:rFonts w:ascii="標楷體" w:eastAsia="標楷體" w:hAnsi="標楷體" w:hint="eastAsia"/>
          <w:sz w:val="32"/>
          <w:szCs w:val="32"/>
        </w:rPr>
        <w:t>，</w:t>
      </w:r>
      <w:r w:rsidR="0092535A">
        <w:rPr>
          <w:rFonts w:ascii="標楷體" w:eastAsia="標楷體" w:hAnsi="標楷體" w:hint="eastAsia"/>
          <w:sz w:val="32"/>
          <w:szCs w:val="32"/>
        </w:rPr>
        <w:t>所在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置是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桃園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市</w:t>
      </w:r>
      <w:proofErr w:type="gramStart"/>
      <w:r w:rsidR="001E5903">
        <w:rPr>
          <w:rFonts w:ascii="標楷體" w:eastAsia="標楷體" w:hAnsi="標楷體" w:hint="eastAsia"/>
          <w:kern w:val="0"/>
          <w:sz w:val="32"/>
          <w:szCs w:val="32"/>
        </w:rPr>
        <w:t>最</w:t>
      </w:r>
      <w:proofErr w:type="gramEnd"/>
      <w:r w:rsidR="001E5903">
        <w:rPr>
          <w:rFonts w:ascii="標楷體" w:eastAsia="標楷體" w:hAnsi="標楷體" w:hint="eastAsia"/>
          <w:kern w:val="0"/>
          <w:sz w:val="32"/>
          <w:szCs w:val="32"/>
        </w:rPr>
        <w:t>精華的地段---藝文特區附近又鄰近家樂福、肯德基、敏盛醫院等，生活機能十分便利</w:t>
      </w:r>
      <w:r w:rsidR="009D3FDA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拍賣建物</w:t>
      </w:r>
      <w:r w:rsidR="009D3FDA">
        <w:rPr>
          <w:rFonts w:ascii="標楷體" w:eastAsia="標楷體" w:hAnsi="標楷體" w:hint="eastAsia"/>
          <w:kern w:val="0"/>
          <w:sz w:val="32"/>
          <w:szCs w:val="32"/>
        </w:rPr>
        <w:t>寛敞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坪數很大，有197.02坪，還附</w:t>
      </w:r>
      <w:r w:rsidR="007811CE">
        <w:rPr>
          <w:rFonts w:ascii="標楷體" w:eastAsia="標楷體" w:hAnsi="標楷體" w:hint="eastAsia"/>
          <w:kern w:val="0"/>
          <w:sz w:val="32"/>
          <w:szCs w:val="32"/>
        </w:rPr>
        <w:t>有</w:t>
      </w:r>
      <w:r w:rsidR="001E5903">
        <w:rPr>
          <w:rFonts w:ascii="標楷體" w:eastAsia="標楷體" w:hAnsi="標楷體" w:hint="eastAsia"/>
          <w:kern w:val="0"/>
          <w:sz w:val="32"/>
          <w:szCs w:val="32"/>
        </w:rPr>
        <w:t>3個平面停車位，拍定後也會依現況點交。</w:t>
      </w:r>
      <w:r w:rsidR="009D3FDA">
        <w:rPr>
          <w:rFonts w:ascii="標楷體" w:eastAsia="標楷體" w:hAnsi="標楷體" w:hint="eastAsia"/>
          <w:kern w:val="0"/>
          <w:sz w:val="32"/>
          <w:szCs w:val="32"/>
        </w:rPr>
        <w:t>這棟大樓</w:t>
      </w:r>
      <w:r w:rsidR="004442F1" w:rsidRPr="00546F8F">
        <w:rPr>
          <w:rFonts w:ascii="標楷體" w:eastAsia="標楷體" w:hAnsi="標楷體" w:hint="eastAsia"/>
          <w:sz w:val="32"/>
          <w:szCs w:val="32"/>
        </w:rPr>
        <w:t>附近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房屋</w:t>
      </w:r>
      <w:r w:rsidR="00FA19CC" w:rsidRPr="00546F8F">
        <w:rPr>
          <w:rFonts w:ascii="標楷體" w:eastAsia="標楷體" w:hAnsi="標楷體" w:hint="eastAsia"/>
          <w:sz w:val="32"/>
          <w:szCs w:val="32"/>
        </w:rPr>
        <w:t>市場行情每坪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超過</w:t>
      </w:r>
      <w:r w:rsidR="009D7BFF">
        <w:rPr>
          <w:rFonts w:ascii="標楷體" w:eastAsia="標楷體" w:hAnsi="標楷體" w:hint="eastAsia"/>
          <w:sz w:val="32"/>
          <w:szCs w:val="32"/>
        </w:rPr>
        <w:t>40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萬元以上</w:t>
      </w:r>
      <w:r w:rsidR="009D3FDA">
        <w:rPr>
          <w:rFonts w:ascii="標楷體" w:eastAsia="標楷體" w:hAnsi="標楷體" w:hint="eastAsia"/>
          <w:sz w:val="32"/>
          <w:szCs w:val="32"/>
        </w:rPr>
        <w:t>，</w:t>
      </w:r>
      <w:r w:rsidR="007811CE">
        <w:rPr>
          <w:rFonts w:ascii="標楷體" w:eastAsia="標楷體" w:hAnsi="標楷體" w:hint="eastAsia"/>
          <w:sz w:val="32"/>
          <w:szCs w:val="32"/>
        </w:rPr>
        <w:t>本件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拍賣底價</w:t>
      </w:r>
      <w:r w:rsidR="0068678B">
        <w:rPr>
          <w:rFonts w:ascii="標楷體" w:eastAsia="標楷體" w:hAnsi="標楷體" w:hint="eastAsia"/>
          <w:sz w:val="32"/>
          <w:szCs w:val="32"/>
        </w:rPr>
        <w:t>只</w:t>
      </w:r>
      <w:r w:rsidR="007811CE">
        <w:rPr>
          <w:rFonts w:ascii="標楷體" w:eastAsia="標楷體" w:hAnsi="標楷體" w:hint="eastAsia"/>
          <w:sz w:val="32"/>
          <w:szCs w:val="32"/>
        </w:rPr>
        <w:t>有</w:t>
      </w:r>
      <w:r w:rsidR="009D7BFF" w:rsidRPr="009D7BF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7,693</w:t>
      </w:r>
      <w:r w:rsidR="009D7BFF" w:rsidRPr="009D7BF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萬元</w:t>
      </w:r>
      <w:r w:rsidR="007811CE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，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低於市價價格，是</w:t>
      </w:r>
      <w:r w:rsidR="004442F1" w:rsidRPr="00546F8F">
        <w:rPr>
          <w:rFonts w:ascii="標楷體" w:eastAsia="標楷體" w:hAnsi="標楷體" w:hint="eastAsia"/>
          <w:sz w:val="32"/>
          <w:szCs w:val="32"/>
        </w:rPr>
        <w:t>公司行號、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投資客進場</w:t>
      </w:r>
      <w:r w:rsidR="00E75F44">
        <w:rPr>
          <w:rFonts w:ascii="標楷體" w:eastAsia="標楷體" w:hAnsi="標楷體" w:hint="eastAsia"/>
          <w:sz w:val="32"/>
          <w:szCs w:val="32"/>
        </w:rPr>
        <w:t>投標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的好時機。</w:t>
      </w:r>
      <w:r w:rsidR="009D3FDA">
        <w:rPr>
          <w:rFonts w:ascii="標楷體" w:eastAsia="標楷體" w:hAnsi="標楷體" w:hint="eastAsia"/>
          <w:sz w:val="32"/>
          <w:szCs w:val="32"/>
        </w:rPr>
        <w:t>當天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在不動產拍賣後</w:t>
      </w:r>
      <w:r w:rsidR="00D35C42" w:rsidRPr="00546F8F">
        <w:rPr>
          <w:rFonts w:ascii="標楷體" w:eastAsia="標楷體" w:hAnsi="標楷體" w:hint="eastAsia"/>
          <w:sz w:val="32"/>
          <w:szCs w:val="32"/>
        </w:rPr>
        <w:t>下午3點半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繼續</w:t>
      </w:r>
      <w:r w:rsidR="0068678B">
        <w:rPr>
          <w:rFonts w:ascii="標楷體" w:eastAsia="標楷體" w:hAnsi="標楷體" w:hint="eastAsia"/>
          <w:sz w:val="32"/>
          <w:szCs w:val="32"/>
        </w:rPr>
        <w:t>在桃園分署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進行</w:t>
      </w:r>
      <w:r w:rsidR="00D87227" w:rsidRPr="00546F8F">
        <w:rPr>
          <w:rFonts w:ascii="標楷體" w:eastAsia="標楷體" w:hAnsi="標楷體" w:hint="eastAsia"/>
          <w:sz w:val="32"/>
          <w:szCs w:val="32"/>
        </w:rPr>
        <w:t>動產</w:t>
      </w:r>
      <w:r w:rsidR="004A1997" w:rsidRPr="00546F8F">
        <w:rPr>
          <w:rFonts w:ascii="標楷體" w:eastAsia="標楷體" w:hAnsi="標楷體" w:hint="eastAsia"/>
          <w:sz w:val="32"/>
          <w:szCs w:val="32"/>
        </w:rPr>
        <w:t>「宜飾宜傢拍賣會」，</w:t>
      </w:r>
      <w:r w:rsidR="00D87227" w:rsidRPr="00546F8F">
        <w:rPr>
          <w:rFonts w:ascii="標楷體" w:eastAsia="標楷體" w:hAnsi="標楷體" w:hint="eastAsia"/>
          <w:sz w:val="32"/>
          <w:szCs w:val="32"/>
        </w:rPr>
        <w:t>拍賣物品包括原木家具、家電冰箱、精美餐具</w:t>
      </w:r>
      <w:r w:rsidR="005C2DE1">
        <w:rPr>
          <w:rFonts w:ascii="標楷體" w:eastAsia="標楷體" w:hAnsi="標楷體" w:hint="eastAsia"/>
          <w:sz w:val="32"/>
          <w:szCs w:val="32"/>
        </w:rPr>
        <w:t>、折疊腳踏車、大型可愛玩偶</w:t>
      </w:r>
      <w:r w:rsidR="00D87227" w:rsidRPr="00546F8F">
        <w:rPr>
          <w:rFonts w:ascii="標楷體" w:eastAsia="標楷體" w:hAnsi="標楷體" w:hint="eastAsia"/>
          <w:sz w:val="32"/>
          <w:szCs w:val="32"/>
        </w:rPr>
        <w:t>及各式廚房用品等居家</w:t>
      </w:r>
      <w:r w:rsidR="008D28DC" w:rsidRPr="00546F8F">
        <w:rPr>
          <w:rFonts w:ascii="標楷體" w:eastAsia="標楷體" w:hAnsi="標楷體" w:hint="eastAsia"/>
          <w:sz w:val="32"/>
          <w:szCs w:val="32"/>
        </w:rPr>
        <w:t>生活</w:t>
      </w:r>
      <w:r w:rsidR="00D60570" w:rsidRPr="00546F8F">
        <w:rPr>
          <w:rFonts w:ascii="標楷體" w:eastAsia="標楷體" w:hAnsi="標楷體" w:hint="eastAsia"/>
          <w:sz w:val="32"/>
          <w:szCs w:val="32"/>
        </w:rPr>
        <w:t>所需</w:t>
      </w:r>
      <w:r w:rsidR="008D28DC" w:rsidRPr="00546F8F">
        <w:rPr>
          <w:rFonts w:ascii="標楷體" w:eastAsia="標楷體" w:hAnsi="標楷體" w:hint="eastAsia"/>
          <w:sz w:val="32"/>
          <w:szCs w:val="32"/>
        </w:rPr>
        <w:t>物品</w:t>
      </w:r>
      <w:r w:rsidR="0068678B">
        <w:rPr>
          <w:rFonts w:ascii="標楷體" w:eastAsia="標楷體" w:hAnsi="標楷體" w:hint="eastAsia"/>
          <w:sz w:val="32"/>
          <w:szCs w:val="32"/>
        </w:rPr>
        <w:t>，上個月拍賣會熱賣的寢具床被也有新品變賣</w:t>
      </w:r>
      <w:r w:rsidR="009D3FDA">
        <w:rPr>
          <w:rFonts w:ascii="標楷體" w:eastAsia="標楷體" w:hAnsi="標楷體" w:hint="eastAsia"/>
          <w:sz w:val="32"/>
          <w:szCs w:val="32"/>
        </w:rPr>
        <w:t>，</w:t>
      </w:r>
      <w:r w:rsidR="0068678B">
        <w:rPr>
          <w:rFonts w:ascii="標楷體" w:eastAsia="標楷體" w:hAnsi="標楷體" w:hint="eastAsia"/>
          <w:sz w:val="32"/>
          <w:szCs w:val="32"/>
        </w:rPr>
        <w:t>各種查封物品都會</w:t>
      </w:r>
      <w:r w:rsidR="005C6646" w:rsidRPr="00546F8F">
        <w:rPr>
          <w:rFonts w:ascii="標楷體" w:eastAsia="標楷體" w:hAnsi="標楷體" w:hint="eastAsia"/>
          <w:sz w:val="32"/>
          <w:szCs w:val="32"/>
        </w:rPr>
        <w:t>以</w:t>
      </w:r>
      <w:r w:rsidR="00A84C0F" w:rsidRPr="00546F8F">
        <w:rPr>
          <w:rFonts w:ascii="標楷體" w:eastAsia="標楷體" w:hAnsi="標楷體" w:hint="eastAsia"/>
          <w:sz w:val="32"/>
          <w:szCs w:val="32"/>
        </w:rPr>
        <w:t>低於市售價格陳列拍賣</w:t>
      </w:r>
      <w:r w:rsidR="0068678B">
        <w:rPr>
          <w:rFonts w:ascii="標楷體" w:eastAsia="標楷體" w:hAnsi="標楷體" w:hint="eastAsia"/>
          <w:sz w:val="32"/>
          <w:szCs w:val="32"/>
        </w:rPr>
        <w:t>及變賣</w:t>
      </w:r>
      <w:r w:rsidR="00D60570" w:rsidRPr="00546F8F">
        <w:rPr>
          <w:rFonts w:ascii="標楷體" w:eastAsia="標楷體" w:hAnsi="標楷體" w:hint="eastAsia"/>
          <w:sz w:val="32"/>
          <w:szCs w:val="32"/>
        </w:rPr>
        <w:t>。</w:t>
      </w:r>
    </w:p>
    <w:p w:rsidR="00704AF9" w:rsidRDefault="009D535C" w:rsidP="00704AF9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46F8F">
        <w:rPr>
          <w:rFonts w:ascii="標楷體" w:eastAsia="標楷體" w:hAnsi="標楷體" w:hint="eastAsia"/>
          <w:sz w:val="32"/>
          <w:szCs w:val="32"/>
        </w:rPr>
        <w:t>桃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園分署積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極執行</w:t>
      </w:r>
      <w:r w:rsidR="0039513D" w:rsidRPr="00546F8F">
        <w:rPr>
          <w:rFonts w:ascii="標楷體" w:eastAsia="標楷體" w:hAnsi="標楷體" w:hint="eastAsia"/>
          <w:sz w:val="32"/>
          <w:szCs w:val="32"/>
        </w:rPr>
        <w:t>查封</w:t>
      </w:r>
      <w:r w:rsidR="00A84C0F" w:rsidRPr="00546F8F">
        <w:rPr>
          <w:rFonts w:ascii="標楷體" w:eastAsia="標楷體" w:hAnsi="標楷體" w:hint="eastAsia"/>
          <w:sz w:val="32"/>
          <w:szCs w:val="32"/>
        </w:rPr>
        <w:t>各種動產、不</w:t>
      </w:r>
      <w:r w:rsidR="0039513D" w:rsidRPr="00546F8F">
        <w:rPr>
          <w:rFonts w:ascii="標楷體" w:eastAsia="標楷體" w:hAnsi="標楷體" w:hint="eastAsia"/>
          <w:sz w:val="32"/>
          <w:szCs w:val="32"/>
        </w:rPr>
        <w:t>動產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，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對於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有繳款能力</w:t>
      </w:r>
      <w:r w:rsidR="00A03E2F">
        <w:rPr>
          <w:rFonts w:ascii="標楷體" w:eastAsia="標楷體" w:hAnsi="標楷體" w:hint="eastAsia"/>
          <w:sz w:val="32"/>
          <w:szCs w:val="32"/>
        </w:rPr>
        <w:t>卻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不繳納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的義務人</w:t>
      </w:r>
      <w:r w:rsidR="003923E6" w:rsidRPr="00546F8F">
        <w:rPr>
          <w:rFonts w:ascii="標楷體" w:eastAsia="標楷體" w:hAnsi="標楷體" w:hint="eastAsia"/>
          <w:sz w:val="32"/>
          <w:szCs w:val="32"/>
        </w:rPr>
        <w:t>，</w:t>
      </w:r>
      <w:r w:rsidR="004442F1" w:rsidRPr="00546F8F">
        <w:rPr>
          <w:rFonts w:ascii="標楷體" w:eastAsia="標楷體" w:hAnsi="標楷體" w:hint="eastAsia"/>
          <w:sz w:val="32"/>
          <w:szCs w:val="32"/>
        </w:rPr>
        <w:t>會持續將</w:t>
      </w:r>
      <w:r w:rsidR="0039513D" w:rsidRPr="00546F8F">
        <w:rPr>
          <w:rFonts w:ascii="標楷體" w:eastAsia="標楷體" w:hAnsi="標楷體" w:hint="eastAsia"/>
          <w:sz w:val="32"/>
          <w:szCs w:val="32"/>
        </w:rPr>
        <w:t>他的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財產</w:t>
      </w:r>
      <w:r w:rsidR="0039513D" w:rsidRPr="00546F8F">
        <w:rPr>
          <w:rFonts w:ascii="標楷體" w:eastAsia="標楷體" w:hAnsi="標楷體" w:hint="eastAsia"/>
          <w:sz w:val="32"/>
          <w:szCs w:val="32"/>
        </w:rPr>
        <w:t>強力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查封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拍賣</w:t>
      </w:r>
      <w:r w:rsidR="003923E6" w:rsidRPr="00546F8F">
        <w:rPr>
          <w:rFonts w:ascii="標楷體" w:eastAsia="標楷體" w:hAnsi="標楷體" w:hint="eastAsia"/>
          <w:sz w:val="32"/>
          <w:szCs w:val="32"/>
        </w:rPr>
        <w:t>抵償。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以</w:t>
      </w:r>
      <w:r w:rsidR="00A01D10" w:rsidRPr="00546F8F">
        <w:rPr>
          <w:rFonts w:ascii="標楷體" w:eastAsia="標楷體" w:hAnsi="標楷體" w:hint="eastAsia"/>
          <w:sz w:val="32"/>
          <w:szCs w:val="32"/>
        </w:rPr>
        <w:t>後</w:t>
      </w:r>
      <w:r w:rsidR="00DB42AD" w:rsidRPr="00546F8F">
        <w:rPr>
          <w:rFonts w:ascii="標楷體" w:eastAsia="標楷體" w:hAnsi="標楷體" w:hint="eastAsia"/>
          <w:sz w:val="32"/>
          <w:szCs w:val="32"/>
        </w:rPr>
        <w:t>也</w:t>
      </w:r>
      <w:r w:rsidR="00A01D10" w:rsidRPr="00546F8F">
        <w:rPr>
          <w:rFonts w:ascii="標楷體" w:eastAsia="標楷體" w:hAnsi="標楷體" w:hint="eastAsia"/>
          <w:sz w:val="32"/>
          <w:szCs w:val="32"/>
        </w:rPr>
        <w:t>將</w:t>
      </w:r>
      <w:r w:rsidR="00DB42AD" w:rsidRPr="00546F8F">
        <w:rPr>
          <w:rFonts w:ascii="標楷體" w:eastAsia="標楷體" w:hAnsi="標楷體" w:hint="eastAsia"/>
          <w:sz w:val="32"/>
          <w:szCs w:val="32"/>
        </w:rPr>
        <w:t>在</w:t>
      </w:r>
      <w:r w:rsidR="00A01D10" w:rsidRPr="00546F8F">
        <w:rPr>
          <w:rFonts w:ascii="標楷體" w:eastAsia="標楷體" w:hAnsi="標楷體" w:hint="eastAsia"/>
          <w:sz w:val="32"/>
          <w:szCs w:val="32"/>
        </w:rPr>
        <w:t>每</w:t>
      </w:r>
      <w:proofErr w:type="gramStart"/>
      <w:r w:rsidR="00C15ACE" w:rsidRPr="00546F8F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A01D10" w:rsidRPr="00546F8F">
        <w:rPr>
          <w:rFonts w:ascii="標楷體" w:eastAsia="標楷體" w:hAnsi="標楷體" w:hint="eastAsia"/>
          <w:sz w:val="32"/>
          <w:szCs w:val="32"/>
        </w:rPr>
        <w:t>月在法務部行政執行署</w:t>
      </w:r>
      <w:r w:rsidR="00C15ACE" w:rsidRPr="00546F8F">
        <w:rPr>
          <w:rFonts w:ascii="標楷體" w:eastAsia="標楷體" w:hAnsi="標楷體" w:hint="eastAsia"/>
          <w:sz w:val="32"/>
          <w:szCs w:val="32"/>
        </w:rPr>
        <w:t>「</w:t>
      </w:r>
      <w:r w:rsidR="00A01D10" w:rsidRPr="00546F8F">
        <w:rPr>
          <w:rFonts w:ascii="標楷體" w:eastAsia="標楷體" w:hAnsi="標楷體" w:hint="eastAsia"/>
          <w:sz w:val="32"/>
          <w:szCs w:val="32"/>
        </w:rPr>
        <w:t>123聯合法拍會</w:t>
      </w:r>
      <w:r w:rsidR="00C15ACE" w:rsidRPr="00546F8F">
        <w:rPr>
          <w:rFonts w:ascii="標楷體" w:eastAsia="標楷體" w:hAnsi="標楷體" w:hint="eastAsia"/>
          <w:sz w:val="32"/>
          <w:szCs w:val="32"/>
        </w:rPr>
        <w:t>」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定</w:t>
      </w:r>
      <w:r w:rsidR="00973C0B" w:rsidRPr="00546F8F">
        <w:rPr>
          <w:rFonts w:ascii="標楷體" w:eastAsia="標楷體" w:hAnsi="標楷體" w:hint="eastAsia"/>
          <w:sz w:val="32"/>
          <w:szCs w:val="32"/>
        </w:rPr>
        <w:lastRenderedPageBreak/>
        <w:t>期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進行</w:t>
      </w:r>
      <w:r w:rsidR="00973C0B" w:rsidRPr="00546F8F">
        <w:rPr>
          <w:rFonts w:ascii="標楷體" w:eastAsia="標楷體" w:hAnsi="標楷體" w:hint="eastAsia"/>
          <w:sz w:val="32"/>
          <w:szCs w:val="32"/>
        </w:rPr>
        <w:t>各種查扣物品</w:t>
      </w:r>
      <w:r w:rsidR="00042533" w:rsidRPr="00546F8F">
        <w:rPr>
          <w:rFonts w:ascii="標楷體" w:eastAsia="標楷體" w:hAnsi="標楷體" w:hint="eastAsia"/>
          <w:sz w:val="32"/>
          <w:szCs w:val="32"/>
        </w:rPr>
        <w:t>拍賣，請</w:t>
      </w:r>
      <w:r w:rsidR="0039513D" w:rsidRPr="00546F8F">
        <w:rPr>
          <w:rFonts w:ascii="標楷體" w:eastAsia="標楷體" w:hAnsi="標楷體" w:hint="eastAsia"/>
          <w:sz w:val="32"/>
          <w:szCs w:val="32"/>
        </w:rPr>
        <w:t>大家隨時注意桃園分署</w:t>
      </w:r>
      <w:proofErr w:type="gramStart"/>
      <w:r w:rsidR="0039513D" w:rsidRPr="00546F8F">
        <w:rPr>
          <w:rFonts w:ascii="標楷體" w:eastAsia="標楷體" w:hAnsi="標楷體" w:hint="eastAsia"/>
          <w:sz w:val="32"/>
          <w:szCs w:val="32"/>
        </w:rPr>
        <w:t>的官網訊息</w:t>
      </w:r>
      <w:proofErr w:type="gramEnd"/>
      <w:r w:rsidR="00331EE2" w:rsidRPr="00546F8F">
        <w:rPr>
          <w:rFonts w:ascii="標楷體" w:eastAsia="標楷體" w:hAnsi="標楷體" w:hint="eastAsia"/>
          <w:sz w:val="32"/>
          <w:szCs w:val="32"/>
        </w:rPr>
        <w:t>及FB</w:t>
      </w:r>
      <w:proofErr w:type="gramStart"/>
      <w:r w:rsidR="008D0062" w:rsidRPr="00546F8F">
        <w:rPr>
          <w:rFonts w:ascii="標楷體" w:eastAsia="標楷體" w:hAnsi="標楷體" w:hint="eastAsia"/>
          <w:sz w:val="32"/>
          <w:szCs w:val="32"/>
        </w:rPr>
        <w:t>臉書</w:t>
      </w:r>
      <w:proofErr w:type="gramEnd"/>
      <w:r w:rsidR="00331EE2" w:rsidRPr="00546F8F">
        <w:rPr>
          <w:rFonts w:ascii="標楷體" w:eastAsia="標楷體" w:hAnsi="標楷體" w:hint="eastAsia"/>
          <w:sz w:val="32"/>
          <w:szCs w:val="32"/>
        </w:rPr>
        <w:t>。</w:t>
      </w:r>
    </w:p>
    <w:p w:rsidR="0068678B" w:rsidRDefault="00704AF9" w:rsidP="00331EE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5728" wp14:editId="52244AC2">
                <wp:simplePos x="0" y="0"/>
                <wp:positionH relativeFrom="column">
                  <wp:posOffset>4944530</wp:posOffset>
                </wp:positionH>
                <wp:positionV relativeFrom="paragraph">
                  <wp:posOffset>-187960</wp:posOffset>
                </wp:positionV>
                <wp:extent cx="621030" cy="603250"/>
                <wp:effectExtent l="0" t="0" r="762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89.35pt;margin-top:-14.8pt;width:48.9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uBa1gIAAI4FAAAOAAAAZHJzL2Uyb0RvYy54bWysVM1uEzEQviPxDpbv&#10;6f5kkyarbqq2IQipQEVBnB3bm7Xw2sZ2simIZ0HixkPwOIjXYOxNQkqRkBA5OLZndvzNN9/M2fm2&#10;lWjDrRNaVTg7STHiimom1KrCb14vBhOMnCeKEakVr/Add/h89vjRWWdKnutGS8YtgiDKlZ2pcOO9&#10;KZPE0Ya3xJ1owxUYa21b4uFoVwmzpIPorUzyNB0nnbbMWE25c3A77414FuPXNaf+ZV077pGsMGDz&#10;cbVxXYY1mZ2RcmWJaQTdwSD/gKIlQsGjh1Bz4glaW/EgVCuo1U7X/oTqNtF1LSiPOUA2WfpbNrcN&#10;MTzmAuQ4c6DJ/b+w9MXmxiLBKjzESJEWSvTj89fv376gYeCmM64El1tzY0N2zlxr+s4hpa8aolb8&#10;wlrdNZwwQJQF/+TeB+Hg4FO07J5rBqHJ2utI07a2bQgIBKBtrMbdoRp86xGFy3GepUOoGQXTOB3m&#10;o1ithJT7j411/inXLQqbClsodgxONtfOBzCk3LuEt5ZSmIWQEjEDdYHAVvu3wjeR5YB/77TjGVTy&#10;dzX2FZxrum658r0kLZfEQz+4RhgHz5S8XXJg2D5jkSTg0dJXgDaKz3nLPW3C4zWg290D9oMB9nvs&#10;wUuqsCodcumz7G+AN8g72AKDUXwfp1lepJf5dLAYT04HxaIYDaan6WSQZtPL6TgtpsV88SkknhVl&#10;Ixjj6loovm+ErHhAwR/1u2vJXsKxFVBX4XxUpGkk1WkpWIAbwDm7Wl5JizYktGT8ReWA5ditFR4G&#10;gxRthScHJ1IGsT1RLDLniZD9PrmPP5YeSNj/R1qiNIMae1UvNbsDZYIGohZghMGm0fYDRh2Mgwq7&#10;92tiOUbymQJ1T7OiCPMjHorRaR70c2xZHluIohCqwtRbjPrDle+nztpYsWrgrV5vSl9AT9Qi6jX0&#10;S49r10nQ9DGH3YAKU+X4HL1+jdHZ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74fAjiAAAACgEAAA8AAABkcnMvZG93bnJldi54bWxMj8FOwzAQRO9I/IO1SNxah0KTELKpEKic&#10;OLSlVeHmxksSNV5HsdsEvh5zguNqnmbe5ovRtOJMvWssI9xMIxDEpdUNVwjbt+UkBeG8Yq1ay4Tw&#10;RQ4WxeVFrjJtB17TeeMrEUrYZQqh9r7LpHRlTUa5qe2IQ/Zpe6N8OPtK6l4Nody0chZFsTSq4bBQ&#10;q46eaiqPm5NBWL+s3tu0eT7elsvdq9vvuu+BPhCvr8bHBxCeRv8Hw69+UIciOB3sibUTLUKSpElA&#10;ESaz+xhEINIknoM4IMTzO5BFLv+/UPwAAAD//wMAUEsDBAoAAAAAAAAAIQAG8sD6YgEAAGIBAAAU&#10;AAAAZHJzL21lZGlhL2ltYWdlMS5wbmeJUE5HDQoaCgAAAA1JSERSAAAAbwAAAG8BAwAAANgLDCMA&#10;AAAGUExURf///wAAAFXC034AAAEXSURBVDiN1dOxsYQgEAbgdQjItAFmaIOMlrwG9GwAWiKjDWZo&#10;wMsIHP+3+oIzUUhvI76Agf1hiX6xBsBZ8TYZSFX2JHzZhpjf1ECbnVSjyb40cYkCQTTSSe1jG0ks&#10;gA/fSz7w6Ndkd23/nmcJZ65x3rKXQNGfoHqbqiRLcxGrVJOlKjlwMEnvps4u0CSzj3Bnv8/kJMFr&#10;+33QBw5QPaW5aMQ6uyCWwNtVV+rs5dYFrFKvpoGUV+5UbuN/7I/skPgIjnFGncRHSP057p/qtGky&#10;GxGHT3XSMQuvAKCFR5gTpSHUyT/WRzUj+wae88tMQ0x1Wt6lRoud2ljySjzvTVzA622yDeT5LWI3&#10;6lXqPPoN2O0lnHv+Xv0B+YzzlgUsZQ4AAAAASUVORK5CYIJQSwECLQAUAAYACAAAACEAsYJntgoB&#10;AAATAgAAEwAAAAAAAAAAAAAAAAAAAAAAW0NvbnRlbnRfVHlwZXNdLnhtbFBLAQItABQABgAIAAAA&#10;IQA4/SH/1gAAAJQBAAALAAAAAAAAAAAAAAAAADsBAABfcmVscy8ucmVsc1BLAQItABQABgAIAAAA&#10;IQCW1uBa1gIAAI4FAAAOAAAAAAAAAAAAAAAAADoCAABkcnMvZTJvRG9jLnhtbFBLAQItABQABgAI&#10;AAAAIQCqJg6+vAAAACEBAAAZAAAAAAAAAAAAAAAAADwFAABkcnMvX3JlbHMvZTJvRG9jLnhtbC5y&#10;ZWxzUEsBAi0AFAAGAAgAAAAhAO74fAjiAAAACgEAAA8AAAAAAAAAAAAAAAAALwYAAGRycy9kb3du&#10;cmV2LnhtbFBLAQItAAoAAAAAAAAAIQAG8sD6YgEAAGIBAAAUAAAAAAAAAAAAAAAAAD4HAABkcnMv&#10;bWVkaWEvaW1hZ2UxLnBuZ1BLBQYAAAAABgAGAHwBAADSCAAAAAA=&#10;" stroked="f" strokeweight="2pt">
                <v:fill r:id="rId9" o:title="" recolor="t" rotate="t" type="frame"/>
              </v:rect>
            </w:pict>
          </mc:Fallback>
        </mc:AlternateContent>
      </w:r>
      <w:r w:rsidR="00331EE2" w:rsidRPr="00546F8F">
        <w:rPr>
          <w:rFonts w:ascii="標楷體" w:eastAsia="標楷體" w:hAnsi="標楷體" w:hint="eastAsia"/>
          <w:spacing w:val="-20"/>
          <w:sz w:val="32"/>
          <w:szCs w:val="32"/>
        </w:rPr>
        <w:t>(</w:t>
      </w:r>
      <w:r w:rsidR="0039513D" w:rsidRPr="00546F8F">
        <w:rPr>
          <w:rFonts w:ascii="標楷體" w:eastAsia="標楷體" w:hAnsi="標楷體" w:hint="eastAsia"/>
          <w:spacing w:val="-20"/>
          <w:sz w:val="32"/>
          <w:szCs w:val="32"/>
        </w:rPr>
        <w:t>網址：</w:t>
      </w:r>
      <w:hyperlink r:id="rId10" w:history="1">
        <w:r w:rsidR="009D7BFF" w:rsidRPr="00323746">
          <w:rPr>
            <w:rStyle w:val="ab"/>
            <w:rFonts w:ascii="標楷體" w:eastAsia="標楷體" w:hAnsi="標楷體"/>
            <w:sz w:val="32"/>
            <w:szCs w:val="32"/>
          </w:rPr>
          <w:t>https://sites.google.com/site/tyymoj/home</w:t>
        </w:r>
      </w:hyperlink>
      <w:proofErr w:type="gramStart"/>
      <w:r w:rsidR="0039513D" w:rsidRPr="00546F8F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68678B" w:rsidRPr="00DD7791" w:rsidRDefault="00203288" w:rsidP="00331EE2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DD7791">
        <w:rPr>
          <w:rFonts w:ascii="標楷體" w:eastAsia="標楷體" w:hAnsi="標楷體" w:hint="eastAsia"/>
          <w:b/>
          <w:sz w:val="32"/>
          <w:szCs w:val="32"/>
        </w:rPr>
        <w:t>「富國100法拍會」拍賣重型車輛</w:t>
      </w:r>
    </w:p>
    <w:p w:rsidR="0068678B" w:rsidRDefault="00FF0149" w:rsidP="00331EE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130725" cy="2700068"/>
            <wp:effectExtent l="171450" t="152400" r="365125" b="367030"/>
            <wp:docPr id="5" name="圖片 5" descr="C:\Users\jpmu\Desktop\106、3、7聯合拍賣\1060307重型特殊車輛拍賣會4(壓縮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mu\Desktop\106、3、7聯合拍賣\1060307重型特殊車輛拍賣會4(壓縮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92" cy="2734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7BFF" w:rsidRPr="00DD7791" w:rsidRDefault="009D7BFF" w:rsidP="00331EE2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DD7791">
        <w:rPr>
          <w:rFonts w:ascii="標楷體" w:eastAsia="標楷體" w:hAnsi="標楷體" w:hint="eastAsia"/>
          <w:b/>
          <w:kern w:val="0"/>
          <w:sz w:val="32"/>
          <w:szCs w:val="32"/>
        </w:rPr>
        <w:t>桃園</w:t>
      </w:r>
      <w:r w:rsidRPr="00DD7791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國際經貿中心鋼骨</w:t>
      </w:r>
      <w:r w:rsidRPr="00DD7791">
        <w:rPr>
          <w:rFonts w:ascii="標楷體" w:eastAsia="標楷體" w:hAnsi="標楷體" w:hint="eastAsia"/>
          <w:b/>
          <w:kern w:val="0"/>
          <w:sz w:val="32"/>
          <w:szCs w:val="32"/>
        </w:rPr>
        <w:t>辦公大樓第12樓</w:t>
      </w:r>
    </w:p>
    <w:p w:rsidR="008B7E68" w:rsidRPr="00DE3E03" w:rsidRDefault="009D7BFF" w:rsidP="008B7E68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68F0A527" wp14:editId="72FCC565">
            <wp:extent cx="2173857" cy="2656935"/>
            <wp:effectExtent l="171450" t="171450" r="379095" b="35306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46" cy="267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E68" w:rsidRPr="00DE3E03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17" w:rsidRDefault="00DA4E17" w:rsidP="001B4B6B">
      <w:r>
        <w:separator/>
      </w:r>
    </w:p>
  </w:endnote>
  <w:endnote w:type="continuationSeparator" w:id="0">
    <w:p w:rsidR="00DA4E17" w:rsidRDefault="00DA4E17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17" w:rsidRDefault="00DA4E17" w:rsidP="001B4B6B">
      <w:r>
        <w:separator/>
      </w:r>
    </w:p>
  </w:footnote>
  <w:footnote w:type="continuationSeparator" w:id="0">
    <w:p w:rsidR="00DA4E17" w:rsidRDefault="00DA4E17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07F8A"/>
    <w:rsid w:val="00016F15"/>
    <w:rsid w:val="00027282"/>
    <w:rsid w:val="00040112"/>
    <w:rsid w:val="00042533"/>
    <w:rsid w:val="0007115D"/>
    <w:rsid w:val="000D2362"/>
    <w:rsid w:val="000F0CF8"/>
    <w:rsid w:val="001177C6"/>
    <w:rsid w:val="00140DDD"/>
    <w:rsid w:val="001530B0"/>
    <w:rsid w:val="001569BA"/>
    <w:rsid w:val="001807D8"/>
    <w:rsid w:val="00182799"/>
    <w:rsid w:val="00193E9A"/>
    <w:rsid w:val="001B4B6B"/>
    <w:rsid w:val="001C59D3"/>
    <w:rsid w:val="001D1FB9"/>
    <w:rsid w:val="001D2041"/>
    <w:rsid w:val="001E5903"/>
    <w:rsid w:val="001F684B"/>
    <w:rsid w:val="00203288"/>
    <w:rsid w:val="0020428F"/>
    <w:rsid w:val="00244510"/>
    <w:rsid w:val="00246A9C"/>
    <w:rsid w:val="0025552D"/>
    <w:rsid w:val="00272C21"/>
    <w:rsid w:val="00277032"/>
    <w:rsid w:val="002C726B"/>
    <w:rsid w:val="002D09DF"/>
    <w:rsid w:val="002E1DE7"/>
    <w:rsid w:val="002E3FB9"/>
    <w:rsid w:val="00331EE2"/>
    <w:rsid w:val="00333E26"/>
    <w:rsid w:val="00350D67"/>
    <w:rsid w:val="0035137A"/>
    <w:rsid w:val="00354A80"/>
    <w:rsid w:val="00361601"/>
    <w:rsid w:val="00384AB8"/>
    <w:rsid w:val="003873CA"/>
    <w:rsid w:val="00387FD3"/>
    <w:rsid w:val="00391B86"/>
    <w:rsid w:val="003923E6"/>
    <w:rsid w:val="0039513D"/>
    <w:rsid w:val="00397C10"/>
    <w:rsid w:val="003C20B3"/>
    <w:rsid w:val="003C3188"/>
    <w:rsid w:val="003D3C80"/>
    <w:rsid w:val="003E586A"/>
    <w:rsid w:val="004031F7"/>
    <w:rsid w:val="00407135"/>
    <w:rsid w:val="00421B49"/>
    <w:rsid w:val="0043575E"/>
    <w:rsid w:val="00442A8E"/>
    <w:rsid w:val="004442F1"/>
    <w:rsid w:val="004443D5"/>
    <w:rsid w:val="00464415"/>
    <w:rsid w:val="00476A2E"/>
    <w:rsid w:val="004818F9"/>
    <w:rsid w:val="00484A93"/>
    <w:rsid w:val="004A1997"/>
    <w:rsid w:val="004B1AE6"/>
    <w:rsid w:val="004B6D66"/>
    <w:rsid w:val="004E0327"/>
    <w:rsid w:val="00532A36"/>
    <w:rsid w:val="00544DCB"/>
    <w:rsid w:val="00546F8F"/>
    <w:rsid w:val="005762D7"/>
    <w:rsid w:val="00580B25"/>
    <w:rsid w:val="00583DDC"/>
    <w:rsid w:val="00594DF8"/>
    <w:rsid w:val="005A0F93"/>
    <w:rsid w:val="005B2A42"/>
    <w:rsid w:val="005B4109"/>
    <w:rsid w:val="005B539F"/>
    <w:rsid w:val="005B673D"/>
    <w:rsid w:val="005C2DE1"/>
    <w:rsid w:val="005C5B25"/>
    <w:rsid w:val="005C6646"/>
    <w:rsid w:val="005C6DF8"/>
    <w:rsid w:val="005D493C"/>
    <w:rsid w:val="005E281F"/>
    <w:rsid w:val="006071C4"/>
    <w:rsid w:val="006439CC"/>
    <w:rsid w:val="00651743"/>
    <w:rsid w:val="00662D3C"/>
    <w:rsid w:val="0068678B"/>
    <w:rsid w:val="006934DD"/>
    <w:rsid w:val="00697A3F"/>
    <w:rsid w:val="006A0813"/>
    <w:rsid w:val="006C47FD"/>
    <w:rsid w:val="006C6A7B"/>
    <w:rsid w:val="00704AF9"/>
    <w:rsid w:val="0071245E"/>
    <w:rsid w:val="0076548A"/>
    <w:rsid w:val="00770A5D"/>
    <w:rsid w:val="007811CE"/>
    <w:rsid w:val="007A1CCB"/>
    <w:rsid w:val="007C354B"/>
    <w:rsid w:val="007C73F7"/>
    <w:rsid w:val="007D6A7B"/>
    <w:rsid w:val="007E4211"/>
    <w:rsid w:val="007F3A1F"/>
    <w:rsid w:val="00802B55"/>
    <w:rsid w:val="00827750"/>
    <w:rsid w:val="00834916"/>
    <w:rsid w:val="0084142C"/>
    <w:rsid w:val="008421F2"/>
    <w:rsid w:val="00844D35"/>
    <w:rsid w:val="00856F78"/>
    <w:rsid w:val="008636ED"/>
    <w:rsid w:val="00863C3C"/>
    <w:rsid w:val="008762AA"/>
    <w:rsid w:val="008B6097"/>
    <w:rsid w:val="008B7E68"/>
    <w:rsid w:val="008C1EC5"/>
    <w:rsid w:val="008C328D"/>
    <w:rsid w:val="008D0062"/>
    <w:rsid w:val="008D28DC"/>
    <w:rsid w:val="008E2A83"/>
    <w:rsid w:val="0090392C"/>
    <w:rsid w:val="00905089"/>
    <w:rsid w:val="0092535A"/>
    <w:rsid w:val="00956E05"/>
    <w:rsid w:val="00962294"/>
    <w:rsid w:val="00972BA3"/>
    <w:rsid w:val="00973C0B"/>
    <w:rsid w:val="0097402A"/>
    <w:rsid w:val="00986EE7"/>
    <w:rsid w:val="009B4C0E"/>
    <w:rsid w:val="009C25FC"/>
    <w:rsid w:val="009D003B"/>
    <w:rsid w:val="009D3FDA"/>
    <w:rsid w:val="009D535C"/>
    <w:rsid w:val="009D7BFF"/>
    <w:rsid w:val="00A01D10"/>
    <w:rsid w:val="00A03E2F"/>
    <w:rsid w:val="00A12139"/>
    <w:rsid w:val="00A46302"/>
    <w:rsid w:val="00A626EF"/>
    <w:rsid w:val="00A84C0F"/>
    <w:rsid w:val="00A97256"/>
    <w:rsid w:val="00AA3EBD"/>
    <w:rsid w:val="00AB67CB"/>
    <w:rsid w:val="00AD3BE0"/>
    <w:rsid w:val="00AF0A69"/>
    <w:rsid w:val="00AF393F"/>
    <w:rsid w:val="00B55F3E"/>
    <w:rsid w:val="00B66680"/>
    <w:rsid w:val="00B67656"/>
    <w:rsid w:val="00B706E5"/>
    <w:rsid w:val="00B81C86"/>
    <w:rsid w:val="00BC1F09"/>
    <w:rsid w:val="00C15ACE"/>
    <w:rsid w:val="00C25435"/>
    <w:rsid w:val="00C37EBA"/>
    <w:rsid w:val="00C41B8B"/>
    <w:rsid w:val="00C637C4"/>
    <w:rsid w:val="00C76E36"/>
    <w:rsid w:val="00CB54BA"/>
    <w:rsid w:val="00CD103C"/>
    <w:rsid w:val="00CF26B7"/>
    <w:rsid w:val="00CF292A"/>
    <w:rsid w:val="00D06544"/>
    <w:rsid w:val="00D35C42"/>
    <w:rsid w:val="00D60570"/>
    <w:rsid w:val="00D87227"/>
    <w:rsid w:val="00DA4245"/>
    <w:rsid w:val="00DA4E17"/>
    <w:rsid w:val="00DB42AD"/>
    <w:rsid w:val="00DB5421"/>
    <w:rsid w:val="00DC247F"/>
    <w:rsid w:val="00DD093B"/>
    <w:rsid w:val="00DD7791"/>
    <w:rsid w:val="00DE3E03"/>
    <w:rsid w:val="00E241A0"/>
    <w:rsid w:val="00E74B84"/>
    <w:rsid w:val="00E75F44"/>
    <w:rsid w:val="00E95BA0"/>
    <w:rsid w:val="00EE7FAD"/>
    <w:rsid w:val="00EF1577"/>
    <w:rsid w:val="00F014F8"/>
    <w:rsid w:val="00F14949"/>
    <w:rsid w:val="00F16FA3"/>
    <w:rsid w:val="00F25C5A"/>
    <w:rsid w:val="00F518C1"/>
    <w:rsid w:val="00F75B17"/>
    <w:rsid w:val="00F779E5"/>
    <w:rsid w:val="00F9051B"/>
    <w:rsid w:val="00FA19CC"/>
    <w:rsid w:val="00FA37C9"/>
    <w:rsid w:val="00FB53E2"/>
    <w:rsid w:val="00FD3024"/>
    <w:rsid w:val="00FD4150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9D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tyymoj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3</cp:revision>
  <cp:lastPrinted>2017-03-03T02:07:00Z</cp:lastPrinted>
  <dcterms:created xsi:type="dcterms:W3CDTF">2017-03-03T05:43:00Z</dcterms:created>
  <dcterms:modified xsi:type="dcterms:W3CDTF">2017-03-03T05:43:00Z</dcterms:modified>
</cp:coreProperties>
</file>