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81" w:rsidRDefault="00434381" w:rsidP="00434381">
      <w:pPr>
        <w:spacing w:afterLines="50" w:after="12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桃園市政府研究發展考核委員會新聞稿</w:t>
      </w:r>
    </w:p>
    <w:p w:rsidR="00434381" w:rsidRPr="00434381" w:rsidRDefault="00CC1321" w:rsidP="00434381">
      <w:pPr>
        <w:spacing w:afterLines="50" w:after="120" w:line="56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106.5</w:t>
      </w:r>
      <w:r w:rsidR="00434381" w:rsidRPr="00434381">
        <w:rPr>
          <w:rFonts w:ascii="標楷體" w:eastAsia="標楷體" w:hAnsi="標楷體" w:hint="eastAsia"/>
          <w:b/>
          <w:szCs w:val="24"/>
        </w:rPr>
        <w:t>.</w:t>
      </w:r>
      <w:r>
        <w:rPr>
          <w:rFonts w:ascii="標楷體" w:eastAsia="標楷體" w:hAnsi="標楷體" w:hint="eastAsia"/>
          <w:b/>
          <w:szCs w:val="24"/>
        </w:rPr>
        <w:t>3</w:t>
      </w:r>
    </w:p>
    <w:p w:rsidR="002E5E9E" w:rsidRPr="00434381" w:rsidRDefault="0099466B" w:rsidP="00434381">
      <w:pPr>
        <w:spacing w:afterLines="50" w:after="120"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4381">
        <w:rPr>
          <w:rFonts w:ascii="標楷體" w:eastAsia="標楷體" w:hAnsi="標楷體" w:hint="eastAsia"/>
          <w:b/>
          <w:sz w:val="32"/>
          <w:szCs w:val="32"/>
        </w:rPr>
        <w:t>「</w:t>
      </w:r>
      <w:r w:rsidR="00933329" w:rsidRPr="00434381">
        <w:rPr>
          <w:rFonts w:ascii="標楷體" w:eastAsia="標楷體" w:hAnsi="標楷體" w:hint="eastAsia"/>
          <w:b/>
          <w:sz w:val="32"/>
          <w:szCs w:val="32"/>
        </w:rPr>
        <w:t>預算怎麼用，你我來決定</w:t>
      </w:r>
      <w:r w:rsidRPr="00434381">
        <w:rPr>
          <w:rFonts w:ascii="標楷體" w:eastAsia="標楷體" w:hAnsi="標楷體" w:hint="eastAsia"/>
          <w:b/>
          <w:sz w:val="32"/>
          <w:szCs w:val="32"/>
        </w:rPr>
        <w:t>」</w:t>
      </w:r>
      <w:r w:rsidR="00434381" w:rsidRPr="00434381">
        <w:rPr>
          <w:rFonts w:ascii="標楷體" w:eastAsia="標楷體" w:hAnsi="標楷體" w:hint="eastAsia"/>
          <w:b/>
          <w:sz w:val="32"/>
          <w:szCs w:val="32"/>
        </w:rPr>
        <w:t>-</w:t>
      </w:r>
      <w:r w:rsidR="00933329" w:rsidRPr="00434381">
        <w:rPr>
          <w:rFonts w:ascii="標楷體" w:eastAsia="標楷體" w:hAnsi="標楷體" w:hint="eastAsia"/>
          <w:b/>
          <w:sz w:val="32"/>
          <w:szCs w:val="32"/>
        </w:rPr>
        <w:t>桃園市政府擴大推動</w:t>
      </w:r>
      <w:r w:rsidR="002E5E9E" w:rsidRPr="00434381">
        <w:rPr>
          <w:rFonts w:ascii="標楷體" w:eastAsia="標楷體" w:hAnsi="標楷體" w:hint="eastAsia"/>
          <w:b/>
          <w:sz w:val="32"/>
          <w:szCs w:val="32"/>
        </w:rPr>
        <w:t>參與式預算</w:t>
      </w:r>
    </w:p>
    <w:p w:rsidR="00C52474" w:rsidRPr="00434381" w:rsidRDefault="00933329" w:rsidP="008208C7">
      <w:pPr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434381">
        <w:rPr>
          <w:rFonts w:ascii="標楷體" w:eastAsia="標楷體" w:hAnsi="標楷體" w:hint="eastAsia"/>
          <w:b/>
          <w:sz w:val="32"/>
          <w:szCs w:val="32"/>
        </w:rPr>
        <w:t>提出議題4</w:t>
      </w:r>
      <w:r w:rsidR="008F41EA" w:rsidRPr="00434381">
        <w:rPr>
          <w:rFonts w:ascii="標楷體" w:eastAsia="標楷體" w:hAnsi="標楷體" w:hint="eastAsia"/>
          <w:b/>
          <w:sz w:val="32"/>
          <w:szCs w:val="32"/>
        </w:rPr>
        <w:t>5</w:t>
      </w:r>
      <w:r w:rsidRPr="00434381">
        <w:rPr>
          <w:rFonts w:ascii="標楷體" w:eastAsia="標楷體" w:hAnsi="標楷體" w:hint="eastAsia"/>
          <w:b/>
          <w:sz w:val="32"/>
          <w:szCs w:val="32"/>
        </w:rPr>
        <w:t>項，參與式預算金額</w:t>
      </w:r>
      <w:r w:rsidR="008F41EA" w:rsidRPr="00434381">
        <w:rPr>
          <w:rFonts w:ascii="標楷體" w:eastAsia="標楷體" w:hAnsi="標楷體" w:hint="eastAsia"/>
          <w:b/>
          <w:sz w:val="32"/>
          <w:szCs w:val="32"/>
        </w:rPr>
        <w:t>7</w:t>
      </w:r>
      <w:r w:rsidRPr="00434381">
        <w:rPr>
          <w:rFonts w:ascii="標楷體" w:eastAsia="標楷體" w:hAnsi="標楷體" w:hint="eastAsia"/>
          <w:b/>
          <w:sz w:val="32"/>
          <w:szCs w:val="32"/>
        </w:rPr>
        <w:t>,</w:t>
      </w:r>
      <w:r w:rsidR="008F41EA" w:rsidRPr="00434381">
        <w:rPr>
          <w:rFonts w:ascii="標楷體" w:eastAsia="標楷體" w:hAnsi="標楷體" w:hint="eastAsia"/>
          <w:b/>
          <w:sz w:val="32"/>
          <w:szCs w:val="32"/>
        </w:rPr>
        <w:t>393</w:t>
      </w:r>
      <w:r w:rsidRPr="00434381">
        <w:rPr>
          <w:rFonts w:ascii="標楷體" w:eastAsia="標楷體" w:hAnsi="標楷體" w:hint="eastAsia"/>
          <w:b/>
          <w:sz w:val="32"/>
          <w:szCs w:val="32"/>
        </w:rPr>
        <w:t>萬</w:t>
      </w:r>
    </w:p>
    <w:p w:rsidR="00933329" w:rsidRPr="00434381" w:rsidRDefault="002B3399" w:rsidP="00434381">
      <w:pPr>
        <w:pStyle w:val="middle"/>
        <w:shd w:val="clear" w:color="auto" w:fill="FFFFFF"/>
        <w:spacing w:before="0" w:beforeAutospacing="0" w:after="240" w:afterAutospacing="0" w:line="480" w:lineRule="exact"/>
        <w:ind w:firstLineChars="202" w:firstLine="707"/>
        <w:jc w:val="both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桃園市政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府自105年開始推動參與式預算，由青年事務局試辦，106年擴大各局處辦理，藉由推動參與式</w:t>
      </w:r>
      <w:bookmarkStart w:id="0" w:name="_GoBack"/>
      <w:bookmarkEnd w:id="0"/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預算，市府各機關將業務、建設、預算資訊公開透明，只要民眾願意提出想法，政府機關會協助民眾把提案落實，民眾無須擔心是否了解政府體制、預算使用、法規限制等。</w:t>
      </w:r>
    </w:p>
    <w:p w:rsidR="00714F00" w:rsidRPr="00434381" w:rsidRDefault="00285417" w:rsidP="00434381">
      <w:pPr>
        <w:pStyle w:val="middle"/>
        <w:shd w:val="clear" w:color="auto" w:fill="FFFFFF"/>
        <w:spacing w:before="0" w:beforeAutospacing="0" w:after="240" w:afterAutospacing="0" w:line="480" w:lineRule="exact"/>
        <w:ind w:firstLineChars="202" w:firstLine="707"/>
        <w:jc w:val="both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桃園市政府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預計提出議題計4</w:t>
      </w:r>
      <w:r w:rsidR="008F41EA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5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項（如附錄），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實施地點涵蓋本市各區，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包含公園綠美化、社區營造、景觀改善、社福扶助、橋下空間活化、回饋金使用、文化觀光及市民卡應用等8面向，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參與式預算金額總計</w:t>
      </w:r>
      <w:r w:rsidR="008F41EA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7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,</w:t>
      </w:r>
      <w:r w:rsidR="008F41EA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393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萬，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未來各議題資訊將公告在本府參與式預算網，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亦會透過各種管道宣傳，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請民眾踴躍參與</w:t>
      </w:r>
      <w:r w:rsidR="0093332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。</w:t>
      </w:r>
      <w:r w:rsidR="008208C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同時為了落實推動參與式預算，將成立參與式預算顧問團，由具實務經驗之專家學者組成，協助各項工作執行，提升桃園市的公民參與程度。</w:t>
      </w:r>
    </w:p>
    <w:p w:rsidR="00285417" w:rsidRDefault="00285417" w:rsidP="00434381">
      <w:pPr>
        <w:pStyle w:val="middle"/>
        <w:shd w:val="clear" w:color="auto" w:fill="FFFFFF"/>
        <w:spacing w:before="0" w:beforeAutospacing="0" w:after="240" w:afterAutospacing="0" w:line="480" w:lineRule="exact"/>
        <w:ind w:firstLineChars="202" w:firstLine="707"/>
        <w:jc w:val="both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桃園市政府規劃參與式預算作法，主要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由機關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設定議題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及預算金額，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並辦理議題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說明會，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邀請民眾參加，詳細說明該項議題的各項資訊、提案方向及預算額度等，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讓民眾依自己的想法或需求撰寫提案計畫書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。機關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彙整所有提案後，進入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提案工作坊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階段，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對於該項議題有興趣的民眾皆可參與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提案工作坊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共同討論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，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過程中將有熟悉參與式預算進行方式的工作人員，協助民眾整合協調出更為具體可行的提案，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本府機關人員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在不干涉或影響民眾提案的前提下，從旁</w:t>
      </w:r>
      <w:r w:rsidR="0091125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提供諮詢協助，確保提案內容未違反法令規定。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最後，經由提案工作坊產生之提案將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辦理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公開投票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，由所有相關民眾共同參與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票選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出最為合適的執行方案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，</w:t>
      </w:r>
      <w:r w:rsidR="008208C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依據方案內容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完成執</w:t>
      </w:r>
      <w:r w:rsidR="00B85779" w:rsidRPr="00434381">
        <w:rPr>
          <w:rFonts w:ascii="標楷體" w:eastAsia="標楷體" w:hAnsi="標楷體" w:cs="Arial" w:hint="eastAsia"/>
          <w:spacing w:val="15"/>
          <w:sz w:val="32"/>
          <w:szCs w:val="32"/>
        </w:rPr>
        <w:lastRenderedPageBreak/>
        <w:t>行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。以公園</w:t>
      </w:r>
      <w:r w:rsidR="00AA0B3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綠美化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為例，</w:t>
      </w:r>
      <w:r w:rsidR="00AA0B3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市府工務局或區公所將擇定</w:t>
      </w:r>
      <w:r w:rsidR="00A94B5F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適當</w:t>
      </w:r>
      <w:r w:rsidR="00AA0B3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地點</w:t>
      </w:r>
      <w:r w:rsidR="00A94B5F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及項目</w:t>
      </w:r>
      <w:r w:rsidR="00AA0B3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，利用參與式預算作法，讓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民眾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依自己的想法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決定公園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的特色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，例如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林蔭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步道、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賞花專區、</w:t>
      </w:r>
      <w:r w:rsidR="00AA0B37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體健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設施、</w:t>
      </w:r>
      <w:r w:rsidR="008F6271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樹木花草種類</w:t>
      </w:r>
      <w:r w:rsidR="00B67864" w:rsidRPr="00434381">
        <w:rPr>
          <w:rFonts w:ascii="標楷體" w:eastAsia="標楷體" w:hAnsi="標楷體" w:cs="Arial" w:hint="eastAsia"/>
          <w:spacing w:val="15"/>
          <w:sz w:val="32"/>
          <w:szCs w:val="32"/>
        </w:rPr>
        <w:t>等等</w:t>
      </w:r>
      <w:r w:rsidRPr="00434381">
        <w:rPr>
          <w:rFonts w:ascii="標楷體" w:eastAsia="標楷體" w:hAnsi="標楷體" w:cs="Arial" w:hint="eastAsia"/>
          <w:spacing w:val="15"/>
          <w:sz w:val="32"/>
          <w:szCs w:val="32"/>
        </w:rPr>
        <w:t>。</w:t>
      </w:r>
    </w:p>
    <w:p w:rsidR="00434381" w:rsidRDefault="00434381" w:rsidP="00434381">
      <w:pPr>
        <w:ind w:left="1400" w:hangingChars="500" w:hanging="1400"/>
        <w:rPr>
          <w:rFonts w:ascii="標楷體" w:eastAsia="標楷體" w:hAnsi="標楷體"/>
          <w:color w:val="333333"/>
          <w:sz w:val="28"/>
          <w:szCs w:val="28"/>
        </w:rPr>
      </w:pPr>
    </w:p>
    <w:p w:rsidR="00434381" w:rsidRDefault="00434381" w:rsidP="00434381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EC1D47">
        <w:rPr>
          <w:rFonts w:ascii="標楷體" w:eastAsia="標楷體" w:hAnsi="標楷體" w:hint="eastAsia"/>
          <w:color w:val="333333"/>
          <w:sz w:val="28"/>
          <w:szCs w:val="28"/>
        </w:rPr>
        <w:t>新聞發布：桃園市政府研究發展考核委員會組長</w:t>
      </w:r>
      <w:r>
        <w:rPr>
          <w:rFonts w:ascii="標楷體" w:eastAsia="標楷體" w:hAnsi="標楷體" w:hint="eastAsia"/>
          <w:color w:val="333333"/>
          <w:sz w:val="28"/>
          <w:szCs w:val="28"/>
        </w:rPr>
        <w:t>宋嘉修</w:t>
      </w:r>
      <w:r w:rsidRPr="00EC1D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34381" w:rsidRPr="00EC1D47" w:rsidRDefault="00434381" w:rsidP="00434381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0905567896、</w:t>
      </w:r>
      <w:r w:rsidRPr="00EC1D47">
        <w:rPr>
          <w:rFonts w:ascii="標楷體" w:eastAsia="標楷體" w:hAnsi="標楷體" w:hint="eastAsia"/>
          <w:sz w:val="28"/>
          <w:szCs w:val="28"/>
        </w:rPr>
        <w:t>03-3322101分機69</w:t>
      </w:r>
      <w:r>
        <w:rPr>
          <w:rFonts w:ascii="標楷體" w:eastAsia="標楷體" w:hAnsi="標楷體" w:hint="eastAsia"/>
          <w:sz w:val="28"/>
          <w:szCs w:val="28"/>
        </w:rPr>
        <w:t>04</w:t>
      </w:r>
    </w:p>
    <w:p w:rsidR="00434381" w:rsidRDefault="00434381" w:rsidP="00434381">
      <w:pPr>
        <w:ind w:left="1400" w:hangingChars="500" w:hanging="1400"/>
        <w:rPr>
          <w:rFonts w:ascii="標楷體" w:eastAsia="標楷體" w:hAnsi="標楷體"/>
          <w:color w:val="333333"/>
          <w:sz w:val="28"/>
          <w:szCs w:val="28"/>
        </w:rPr>
      </w:pPr>
      <w:r w:rsidRPr="00EC1D47">
        <w:rPr>
          <w:rFonts w:ascii="標楷體" w:eastAsia="標楷體" w:hAnsi="標楷體" w:hint="eastAsia"/>
          <w:color w:val="333333"/>
          <w:sz w:val="28"/>
          <w:szCs w:val="28"/>
        </w:rPr>
        <w:t>新聞聯繫：桃園市政府研究發展考核委員會組長林珠珍</w:t>
      </w:r>
    </w:p>
    <w:p w:rsidR="00434381" w:rsidRPr="00EC1D47" w:rsidRDefault="00434381" w:rsidP="00434381">
      <w:pPr>
        <w:ind w:left="1400" w:hangingChars="500" w:hanging="14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</w:t>
      </w:r>
      <w:r w:rsidRPr="00EC1D47">
        <w:rPr>
          <w:rFonts w:ascii="標楷體" w:eastAsia="標楷體" w:hAnsi="標楷體"/>
          <w:color w:val="333333"/>
          <w:sz w:val="28"/>
          <w:szCs w:val="28"/>
        </w:rPr>
        <w:t>0905153337</w:t>
      </w:r>
      <w:r w:rsidRPr="00EC1D47">
        <w:rPr>
          <w:rFonts w:ascii="標楷體" w:eastAsia="標楷體" w:hAnsi="標楷體" w:hint="eastAsia"/>
          <w:color w:val="333333"/>
          <w:sz w:val="28"/>
          <w:szCs w:val="28"/>
        </w:rPr>
        <w:t>、03-3322101分機6913</w:t>
      </w:r>
    </w:p>
    <w:p w:rsidR="00434381" w:rsidRDefault="00434381" w:rsidP="005B05AB">
      <w:pPr>
        <w:pStyle w:val="middle"/>
        <w:shd w:val="clear" w:color="auto" w:fill="FFFFFF"/>
        <w:spacing w:before="0" w:beforeAutospacing="0" w:after="240" w:afterAutospacing="0"/>
        <w:jc w:val="both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</w:p>
    <w:p w:rsidR="005B05AB" w:rsidRDefault="005B05AB" w:rsidP="005B05AB">
      <w:pPr>
        <w:pStyle w:val="middle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  <w:r>
        <w:rPr>
          <w:rFonts w:ascii="標楷體" w:eastAsia="標楷體" w:hAnsi="標楷體" w:cs="Arial"/>
          <w:noProof/>
          <w:spacing w:val="15"/>
          <w:sz w:val="32"/>
          <w:szCs w:val="32"/>
        </w:rPr>
        <w:drawing>
          <wp:inline distT="0" distB="0" distL="0" distR="0" wp14:anchorId="0050C6EF" wp14:editId="35EC7C57">
            <wp:extent cx="2880000" cy="1920000"/>
            <wp:effectExtent l="0" t="0" r="0" b="4445"/>
            <wp:docPr id="4" name="圖片 4" descr="D:\lih\4-2參與式預算2\照片\審議員培訓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ih\4-2參與式預算2\照片\審議員培訓合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 w:hint="eastAsia"/>
          <w:spacing w:val="15"/>
          <w:sz w:val="32"/>
          <w:szCs w:val="32"/>
        </w:rPr>
        <w:t xml:space="preserve"> </w:t>
      </w:r>
      <w:r>
        <w:rPr>
          <w:rFonts w:ascii="標楷體" w:eastAsia="標楷體" w:hAnsi="標楷體" w:cs="Arial"/>
          <w:noProof/>
          <w:spacing w:val="15"/>
          <w:sz w:val="32"/>
          <w:szCs w:val="32"/>
        </w:rPr>
        <w:drawing>
          <wp:inline distT="0" distB="0" distL="0" distR="0" wp14:anchorId="108540FD" wp14:editId="631AE686">
            <wp:extent cx="2880000" cy="1920000"/>
            <wp:effectExtent l="0" t="0" r="0" b="4445"/>
            <wp:docPr id="3" name="圖片 3" descr="D:\lih\4-2參與式預算2\照片\圓桌討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ih\4-2參與式預算2\照片\圓桌討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AB" w:rsidRDefault="005B05AB" w:rsidP="005B05AB">
      <w:pPr>
        <w:pStyle w:val="middle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  <w:r>
        <w:rPr>
          <w:rFonts w:ascii="標楷體" w:eastAsia="標楷體" w:hAnsi="標楷體" w:cs="Arial"/>
          <w:noProof/>
          <w:spacing w:val="15"/>
          <w:sz w:val="32"/>
          <w:szCs w:val="32"/>
        </w:rPr>
        <w:drawing>
          <wp:inline distT="0" distB="0" distL="0" distR="0" wp14:anchorId="1A0AA0DD" wp14:editId="24C9ED44">
            <wp:extent cx="2880000" cy="1920000"/>
            <wp:effectExtent l="0" t="0" r="0" b="4445"/>
            <wp:docPr id="2" name="圖片 2" descr="D:\lih\4-2參與式預算2\照片\投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h\4-2參與式預算2\照片\投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 w:hint="eastAsia"/>
          <w:spacing w:val="15"/>
          <w:sz w:val="32"/>
          <w:szCs w:val="32"/>
        </w:rPr>
        <w:t xml:space="preserve"> </w:t>
      </w:r>
      <w:r>
        <w:rPr>
          <w:rFonts w:ascii="標楷體" w:eastAsia="標楷體" w:hAnsi="標楷體" w:cs="Arial"/>
          <w:noProof/>
          <w:spacing w:val="15"/>
          <w:sz w:val="32"/>
          <w:szCs w:val="32"/>
        </w:rPr>
        <w:drawing>
          <wp:inline distT="0" distB="0" distL="0" distR="0" wp14:anchorId="26DC848B" wp14:editId="74D58051">
            <wp:extent cx="2880000" cy="1919441"/>
            <wp:effectExtent l="0" t="0" r="0" b="5080"/>
            <wp:docPr id="1" name="圖片 1" descr="D:\lih\4-2參與式預算2\照片\審議員培訓課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h\4-2參與式預算2\照片\審議員培訓課程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AB" w:rsidRPr="00434381" w:rsidRDefault="005B05AB" w:rsidP="00434381">
      <w:pPr>
        <w:pStyle w:val="middle"/>
        <w:shd w:val="clear" w:color="auto" w:fill="FFFFFF"/>
        <w:spacing w:before="0" w:beforeAutospacing="0" w:after="240" w:afterAutospacing="0" w:line="440" w:lineRule="exact"/>
        <w:jc w:val="both"/>
        <w:textAlignment w:val="baseline"/>
        <w:rPr>
          <w:rFonts w:ascii="標楷體" w:eastAsia="標楷體" w:hAnsi="標楷體" w:cs="Arial"/>
          <w:spacing w:val="15"/>
          <w:sz w:val="32"/>
          <w:szCs w:val="32"/>
        </w:rPr>
      </w:pPr>
    </w:p>
    <w:p w:rsidR="008F6271" w:rsidRDefault="008F6271" w:rsidP="008F6271">
      <w:pPr>
        <w:rPr>
          <w:rFonts w:ascii="標楷體" w:eastAsia="標楷體" w:hAnsi="標楷體"/>
          <w:sz w:val="32"/>
          <w:szCs w:val="32"/>
        </w:rPr>
        <w:sectPr w:rsidR="008F6271" w:rsidSect="00434381">
          <w:footerReference w:type="default" r:id="rId12"/>
          <w:pgSz w:w="11906" w:h="16838"/>
          <w:pgMar w:top="1134" w:right="1134" w:bottom="1134" w:left="1134" w:header="851" w:footer="567" w:gutter="0"/>
          <w:cols w:space="425"/>
          <w:docGrid w:linePitch="326"/>
        </w:sectPr>
      </w:pPr>
    </w:p>
    <w:p w:rsidR="008F6271" w:rsidRPr="008F6271" w:rsidRDefault="008F6271" w:rsidP="008F627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附錄、桃園市政府推動參與式預算</w:t>
      </w:r>
      <w:r w:rsidRPr="008F6271">
        <w:rPr>
          <w:rFonts w:ascii="標楷體" w:eastAsia="標楷體" w:hAnsi="標楷體" w:hint="eastAsia"/>
          <w:sz w:val="32"/>
          <w:szCs w:val="32"/>
        </w:rPr>
        <w:t>議題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701"/>
        <w:gridCol w:w="1701"/>
      </w:tblGrid>
      <w:tr w:rsidR="008F41EA" w:rsidTr="00EE7481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議題名稱（暫定）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479" w:hangingChars="171" w:hanging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sz w:val="28"/>
                <w:szCs w:val="28"/>
              </w:rPr>
              <w:t>東南亞移工休閒育樂活動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479" w:hangingChars="171" w:hanging="4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勞動局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383D1C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龍潭美食街（原第一市場）青年活化計畫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青年事務局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景觀改善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Times New Roman" w:eastAsia="標楷體" w:hint="eastAsia"/>
                <w:sz w:val="28"/>
                <w:szCs w:val="28"/>
              </w:rPr>
              <w:t>符合桃園機場回饋金用途</w:t>
            </w:r>
            <w:r w:rsidRPr="00E8382B">
              <w:rPr>
                <w:rFonts w:ascii="Times New Roman" w:eastAsia="標楷體" w:hint="eastAsia"/>
                <w:sz w:val="28"/>
                <w:szCs w:val="28"/>
              </w:rPr>
              <w:t>公益活動及</w:t>
            </w:r>
            <w:r w:rsidRPr="003A2E71">
              <w:rPr>
                <w:rFonts w:ascii="Times New Roman" w:eastAsia="標楷體" w:hint="eastAsia"/>
                <w:sz w:val="28"/>
                <w:szCs w:val="28"/>
              </w:rPr>
              <w:t>基層建設參與式預算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環境保護局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回饋金使用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桃園市福利服務推展</w:t>
            </w:r>
          </w:p>
          <w:p w:rsidR="008F41EA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1.旗艦社區方案</w:t>
            </w:r>
          </w:p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2.身心障礙創新福利服務方案</w:t>
            </w:r>
          </w:p>
        </w:tc>
        <w:tc>
          <w:tcPr>
            <w:tcW w:w="1417" w:type="dxa"/>
            <w:vAlign w:val="center"/>
          </w:tcPr>
          <w:p w:rsidR="008F41EA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700萬</w:t>
            </w:r>
          </w:p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383D1C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平鎮區域平台社區民眾參與公共事務推動宜居社區計畫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文化局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桃園區國豐三街及國強十街口綠美化工程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工務局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原青社會企業發展計畫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青年事務局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383D1C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106年度本市污水下水道後巷環境改造工程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水務局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景觀改善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大溪區永福里公益支出參與式預算實施計畫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民政局</w:t>
            </w:r>
          </w:p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大溪區公所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回饋金使用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橋下增設簡易運動設施試辦參與計畫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體育局</w:t>
            </w:r>
          </w:p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平鎮區公所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橋下空間</w:t>
            </w:r>
          </w:p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農村再生年度執行計畫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農業局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社區空間環境改善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都市發展局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桃園區文昌公園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多元使用</w:t>
            </w: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改建計畫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客家新文創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客家事務局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文化觀光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479" w:hangingChars="171" w:hanging="47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身心障礙學生暑期輔導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383D1C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桃園好好玩網路行銷方案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49B">
              <w:rPr>
                <w:rFonts w:ascii="標楷體" w:eastAsia="標楷體" w:hAnsi="標楷體" w:hint="eastAsia"/>
                <w:sz w:val="28"/>
                <w:szCs w:val="28"/>
              </w:rPr>
              <w:t>觀光旅遊局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文化觀光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大潭電廠電協金參與式預算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sz w:val="28"/>
                <w:szCs w:val="28"/>
              </w:rPr>
              <w:t>經濟發展局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回饋金使用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健康體位管理計畫</w:t>
            </w:r>
          </w:p>
        </w:tc>
        <w:tc>
          <w:tcPr>
            <w:tcW w:w="1417" w:type="dxa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200萬</w:t>
            </w:r>
          </w:p>
        </w:tc>
        <w:tc>
          <w:tcPr>
            <w:tcW w:w="1701" w:type="dxa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衛生局</w:t>
            </w:r>
          </w:p>
        </w:tc>
        <w:tc>
          <w:tcPr>
            <w:tcW w:w="1701" w:type="dxa"/>
            <w:vAlign w:val="center"/>
          </w:tcPr>
          <w:p w:rsidR="008F41EA" w:rsidRPr="00107419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社會福利</w:t>
            </w:r>
          </w:p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長照護鄰社區推動方案</w:t>
            </w:r>
          </w:p>
        </w:tc>
        <w:tc>
          <w:tcPr>
            <w:tcW w:w="1417" w:type="dxa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300萬</w:t>
            </w:r>
          </w:p>
        </w:tc>
        <w:tc>
          <w:tcPr>
            <w:tcW w:w="1701" w:type="dxa"/>
            <w:vAlign w:val="center"/>
          </w:tcPr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7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衛生局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107419" w:rsidRDefault="008F41EA" w:rsidP="00EE7481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sz w:val="28"/>
                <w:szCs w:val="28"/>
              </w:rPr>
              <w:t>106年度青年職能培訓參與式預算試辦計畫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就業服務處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</w:t>
            </w:r>
            <w:r w:rsidRPr="00383D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</w:p>
          <w:p w:rsidR="008F41EA" w:rsidRPr="00383D1C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弱勢扶助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2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市民卡應用功能擴充計畫</w:t>
            </w:r>
          </w:p>
        </w:tc>
        <w:tc>
          <w:tcPr>
            <w:tcW w:w="1417" w:type="dxa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4B749B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資訊中心</w:t>
            </w:r>
          </w:p>
        </w:tc>
        <w:tc>
          <w:tcPr>
            <w:tcW w:w="1701" w:type="dxa"/>
          </w:tcPr>
          <w:p w:rsidR="008F41EA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市民卡應用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桃園市寵物公園建置專案計畫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780E22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E22">
              <w:rPr>
                <w:rFonts w:ascii="標楷體" w:eastAsia="標楷體" w:hAnsi="標楷體" w:hint="eastAsia"/>
                <w:sz w:val="28"/>
                <w:szCs w:val="28"/>
              </w:rPr>
              <w:t>動保處</w:t>
            </w:r>
          </w:p>
        </w:tc>
        <w:tc>
          <w:tcPr>
            <w:tcW w:w="1701" w:type="dxa"/>
          </w:tcPr>
          <w:p w:rsidR="008F41EA" w:rsidRPr="00780E22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8F41EA" w:rsidRPr="00E8382B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向陽公園植樹計畫</w:t>
            </w:r>
          </w:p>
        </w:tc>
        <w:tc>
          <w:tcPr>
            <w:tcW w:w="1417" w:type="dxa"/>
            <w:vAlign w:val="center"/>
          </w:tcPr>
          <w:p w:rsidR="008F41EA" w:rsidRPr="00E8382B" w:rsidRDefault="008F41EA" w:rsidP="00EE7481">
            <w:pPr>
              <w:pStyle w:val="aa"/>
              <w:spacing w:line="460" w:lineRule="exact"/>
              <w:ind w:leftChars="0" w:left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15萬</w:t>
            </w:r>
          </w:p>
        </w:tc>
        <w:tc>
          <w:tcPr>
            <w:tcW w:w="1701" w:type="dxa"/>
            <w:vAlign w:val="center"/>
          </w:tcPr>
          <w:p w:rsidR="008F41EA" w:rsidRPr="00E8382B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養工處</w:t>
            </w:r>
          </w:p>
        </w:tc>
        <w:tc>
          <w:tcPr>
            <w:tcW w:w="1701" w:type="dxa"/>
            <w:vAlign w:val="center"/>
          </w:tcPr>
          <w:p w:rsidR="008F41EA" w:rsidRPr="00E8382B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3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龍鳳里國道二號橋下(龍安街)周邊環境改善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3EE0">
              <w:rPr>
                <w:rFonts w:ascii="標楷體" w:eastAsia="標楷體" w:hAnsi="標楷體" w:hint="eastAsia"/>
                <w:sz w:val="26"/>
                <w:szCs w:val="26"/>
              </w:rPr>
              <w:t>桃園區公所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橋下空間</w:t>
            </w:r>
          </w:p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公園兒童遊戲區創新改造計劃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3EE0">
              <w:rPr>
                <w:rFonts w:ascii="標楷體" w:eastAsia="標楷體" w:hAnsi="標楷體" w:hint="eastAsia"/>
                <w:sz w:val="26"/>
                <w:szCs w:val="26"/>
              </w:rPr>
              <w:t>桃園區公所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中壢區各公園體健暨兒童遊具設施改善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中壢區公所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</w:t>
            </w:r>
            <w:r w:rsidRPr="001863C6">
              <w:rPr>
                <w:rFonts w:ascii="標楷體" w:eastAsia="標楷體" w:hAnsi="標楷體"/>
                <w:color w:val="000000"/>
                <w:sz w:val="28"/>
                <w:szCs w:val="28"/>
              </w:rPr>
              <w:t>區各社區活動中心周邊綠美化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/>
                <w:sz w:val="28"/>
                <w:szCs w:val="28"/>
              </w:rPr>
              <w:t>中壢區公所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平鎮區民族路雙連一段圍牆美化工程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平鎮區公所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八德區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大發里集會所前空地廣場特色景觀建置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napToGrid w:val="0"/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八德區公所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F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景觀改善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八德區</w:t>
            </w:r>
            <w:r w:rsidRPr="00D962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瑞聯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公園兒童遊戲區設施新增及修繕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napToGrid w:val="0"/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八德區公所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大溪區義和里參與北區水資源局水資源作業基金公益支出計畫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大溪區公所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回饋金使用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大溪區舊百吉隧道活化使用計畫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大溪區公所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景觀改善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佳安里百年古井環境工程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龍潭區公所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景觀改善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龍潭區二高橋下體育休閒園區親子遊戲設施工程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龍潭區公所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橋下空間</w:t>
            </w:r>
          </w:p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09C6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海口運動公園設施建置計畫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大園區公所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09C6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社區環境綠美化</w:t>
            </w:r>
          </w:p>
        </w:tc>
        <w:tc>
          <w:tcPr>
            <w:tcW w:w="1417" w:type="dxa"/>
            <w:vAlign w:val="center"/>
          </w:tcPr>
          <w:p w:rsidR="008F41EA" w:rsidRPr="00821FC3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FC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1701" w:type="dxa"/>
            <w:vAlign w:val="center"/>
          </w:tcPr>
          <w:p w:rsidR="008F41EA" w:rsidRPr="007709C6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9C6">
              <w:rPr>
                <w:rFonts w:ascii="標楷體" w:eastAsia="標楷體" w:hAnsi="標楷體" w:hint="eastAsia"/>
                <w:sz w:val="28"/>
                <w:szCs w:val="28"/>
              </w:rPr>
              <w:t>大園區公所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新屋區台61號道橋下空間利用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新屋區公所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橋下空間</w:t>
            </w:r>
          </w:p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橋下空間活化再利用計畫。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楊梅區公所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橋下空間</w:t>
            </w:r>
          </w:p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富岡運動公園閒置空間活化再利用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ind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360萬</w:t>
            </w:r>
          </w:p>
        </w:tc>
        <w:tc>
          <w:tcPr>
            <w:tcW w:w="1701" w:type="dxa"/>
            <w:vAlign w:val="center"/>
          </w:tcPr>
          <w:p w:rsidR="008F41EA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龜山區一里集會所一特色營造計畫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龜山區公所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社區營造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龜山區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大坪頂公園新增遊具案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龜山區公所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D10742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蘆竹區</w:t>
            </w:r>
            <w:r w:rsidRPr="00D107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六福路高鐵橋下親子公園</w:t>
            </w:r>
          </w:p>
        </w:tc>
        <w:tc>
          <w:tcPr>
            <w:tcW w:w="1417" w:type="dxa"/>
            <w:vAlign w:val="center"/>
          </w:tcPr>
          <w:p w:rsidR="008F41EA" w:rsidRPr="00D10742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278萬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蘆竹區公所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D10742" w:rsidRDefault="008F41EA" w:rsidP="00EE7481">
            <w:pPr>
              <w:spacing w:line="46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蘆竹區</w:t>
            </w:r>
            <w:r w:rsidRPr="00D107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寵物公園新設工程</w:t>
            </w:r>
          </w:p>
        </w:tc>
        <w:tc>
          <w:tcPr>
            <w:tcW w:w="1417" w:type="dxa"/>
            <w:vAlign w:val="center"/>
          </w:tcPr>
          <w:p w:rsidR="008F41EA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蘆竹區公所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EE7481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樹林公園設施及環境改善工程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觀音區公所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  <w:tr w:rsidR="008F41EA" w:rsidTr="00EE7481">
        <w:tc>
          <w:tcPr>
            <w:tcW w:w="851" w:type="dxa"/>
            <w:shd w:val="clear" w:color="auto" w:fill="auto"/>
            <w:vAlign w:val="center"/>
          </w:tcPr>
          <w:p w:rsidR="008F41EA" w:rsidRPr="003A2E71" w:rsidRDefault="008F41EA" w:rsidP="008F41EA">
            <w:pPr>
              <w:pStyle w:val="aa"/>
              <w:spacing w:line="460" w:lineRule="exact"/>
              <w:ind w:leftChars="0" w:left="112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1EA" w:rsidRPr="001863C6" w:rsidRDefault="008F41EA" w:rsidP="00EE7481">
            <w:pPr>
              <w:pStyle w:val="aa"/>
              <w:spacing w:line="460" w:lineRule="exact"/>
              <w:ind w:leftChars="0" w:left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觀音區</w:t>
            </w:r>
            <w:r w:rsidRPr="00186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四維公園設施及環境改善工程</w:t>
            </w:r>
          </w:p>
        </w:tc>
        <w:tc>
          <w:tcPr>
            <w:tcW w:w="1417" w:type="dxa"/>
            <w:vAlign w:val="center"/>
          </w:tcPr>
          <w:p w:rsidR="008F41EA" w:rsidRPr="001863C6" w:rsidRDefault="008F41EA" w:rsidP="00EE74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10萬</w:t>
            </w:r>
          </w:p>
        </w:tc>
        <w:tc>
          <w:tcPr>
            <w:tcW w:w="1701" w:type="dxa"/>
            <w:vAlign w:val="center"/>
          </w:tcPr>
          <w:p w:rsidR="008F41EA" w:rsidRPr="00523EE0" w:rsidRDefault="008F41EA" w:rsidP="00EE74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EE0">
              <w:rPr>
                <w:rFonts w:ascii="標楷體" w:eastAsia="標楷體" w:hAnsi="標楷體" w:hint="eastAsia"/>
                <w:sz w:val="28"/>
                <w:szCs w:val="28"/>
              </w:rPr>
              <w:t>觀音區公所</w:t>
            </w:r>
          </w:p>
        </w:tc>
        <w:tc>
          <w:tcPr>
            <w:tcW w:w="1701" w:type="dxa"/>
            <w:vAlign w:val="center"/>
          </w:tcPr>
          <w:p w:rsidR="008F41EA" w:rsidRPr="003A2E71" w:rsidRDefault="008F41EA" w:rsidP="00EE7481">
            <w:pPr>
              <w:tabs>
                <w:tab w:val="left" w:pos="426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公園綠美化</w:t>
            </w:r>
          </w:p>
        </w:tc>
      </w:tr>
    </w:tbl>
    <w:p w:rsidR="008F41EA" w:rsidRPr="003330A9" w:rsidRDefault="008F41EA">
      <w:pPr>
        <w:rPr>
          <w:rFonts w:ascii="標楷體" w:eastAsia="標楷體" w:hAnsi="標楷體"/>
          <w:sz w:val="28"/>
          <w:szCs w:val="28"/>
        </w:rPr>
      </w:pPr>
    </w:p>
    <w:sectPr w:rsidR="008F41EA" w:rsidRPr="003330A9" w:rsidSect="0076542E">
      <w:headerReference w:type="default" r:id="rId13"/>
      <w:pgSz w:w="11906" w:h="16838"/>
      <w:pgMar w:top="1418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87" w:rsidRDefault="00AA2E87">
      <w:r>
        <w:separator/>
      </w:r>
    </w:p>
  </w:endnote>
  <w:endnote w:type="continuationSeparator" w:id="0">
    <w:p w:rsidR="00AA2E87" w:rsidRDefault="00AA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38620"/>
      <w:docPartObj>
        <w:docPartGallery w:val="Page Numbers (Bottom of Page)"/>
        <w:docPartUnique/>
      </w:docPartObj>
    </w:sdtPr>
    <w:sdtEndPr/>
    <w:sdtContent>
      <w:p w:rsidR="0076542E" w:rsidRDefault="007654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87" w:rsidRPr="00AA2E87">
          <w:rPr>
            <w:noProof/>
            <w:lang w:val="zh-TW"/>
          </w:rPr>
          <w:t>1</w:t>
        </w:r>
        <w:r>
          <w:fldChar w:fldCharType="end"/>
        </w:r>
      </w:p>
    </w:sdtContent>
  </w:sdt>
  <w:p w:rsidR="0076542E" w:rsidRDefault="007654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87" w:rsidRDefault="00AA2E87">
      <w:r>
        <w:separator/>
      </w:r>
    </w:p>
  </w:footnote>
  <w:footnote w:type="continuationSeparator" w:id="0">
    <w:p w:rsidR="00AA2E87" w:rsidRDefault="00AA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71" w:rsidRPr="0076542E" w:rsidRDefault="008F6271" w:rsidP="007654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A15"/>
    <w:multiLevelType w:val="hybridMultilevel"/>
    <w:tmpl w:val="8F60D310"/>
    <w:lvl w:ilvl="0" w:tplc="B84A8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CD1CBA"/>
    <w:multiLevelType w:val="hybridMultilevel"/>
    <w:tmpl w:val="7E785B70"/>
    <w:lvl w:ilvl="0" w:tplc="63E82C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b w:val="0"/>
      </w:rPr>
    </w:lvl>
    <w:lvl w:ilvl="1" w:tplc="F9BE970C">
      <w:start w:val="1"/>
      <w:numFmt w:val="ideographTraditional"/>
      <w:lvlText w:val="%2、"/>
      <w:lvlJc w:val="left"/>
      <w:pPr>
        <w:ind w:left="960" w:hanging="480"/>
      </w:pPr>
    </w:lvl>
    <w:lvl w:ilvl="2" w:tplc="14A08F84">
      <w:start w:val="1"/>
      <w:numFmt w:val="lowerRoman"/>
      <w:lvlText w:val="%3."/>
      <w:lvlJc w:val="right"/>
      <w:pPr>
        <w:ind w:left="1440" w:hanging="480"/>
      </w:pPr>
    </w:lvl>
    <w:lvl w:ilvl="3" w:tplc="50A40E4E">
      <w:start w:val="1"/>
      <w:numFmt w:val="decimal"/>
      <w:lvlText w:val="%4."/>
      <w:lvlJc w:val="left"/>
      <w:pPr>
        <w:ind w:left="1920" w:hanging="480"/>
      </w:pPr>
    </w:lvl>
    <w:lvl w:ilvl="4" w:tplc="062079CA">
      <w:start w:val="1"/>
      <w:numFmt w:val="ideographTraditional"/>
      <w:lvlText w:val="%5、"/>
      <w:lvlJc w:val="left"/>
      <w:pPr>
        <w:ind w:left="2400" w:hanging="480"/>
      </w:pPr>
    </w:lvl>
    <w:lvl w:ilvl="5" w:tplc="A724BED2">
      <w:start w:val="1"/>
      <w:numFmt w:val="lowerRoman"/>
      <w:lvlText w:val="%6."/>
      <w:lvlJc w:val="right"/>
      <w:pPr>
        <w:ind w:left="2880" w:hanging="480"/>
      </w:pPr>
    </w:lvl>
    <w:lvl w:ilvl="6" w:tplc="34EE09BA">
      <w:start w:val="1"/>
      <w:numFmt w:val="decimal"/>
      <w:lvlText w:val="%7."/>
      <w:lvlJc w:val="left"/>
      <w:pPr>
        <w:ind w:left="3360" w:hanging="480"/>
      </w:pPr>
    </w:lvl>
    <w:lvl w:ilvl="7" w:tplc="9E40AE8E">
      <w:start w:val="1"/>
      <w:numFmt w:val="ideographTraditional"/>
      <w:lvlText w:val="%8、"/>
      <w:lvlJc w:val="left"/>
      <w:pPr>
        <w:ind w:left="3840" w:hanging="480"/>
      </w:pPr>
    </w:lvl>
    <w:lvl w:ilvl="8" w:tplc="1BC6F054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C760C7"/>
    <w:multiLevelType w:val="hybridMultilevel"/>
    <w:tmpl w:val="38D6D246"/>
    <w:lvl w:ilvl="0" w:tplc="674076E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45"/>
    <w:rsid w:val="000256F9"/>
    <w:rsid w:val="000F17DD"/>
    <w:rsid w:val="000F640A"/>
    <w:rsid w:val="00130D45"/>
    <w:rsid w:val="00134E2C"/>
    <w:rsid w:val="00145850"/>
    <w:rsid w:val="00162677"/>
    <w:rsid w:val="00162CC3"/>
    <w:rsid w:val="001906D0"/>
    <w:rsid w:val="001C799F"/>
    <w:rsid w:val="001F650E"/>
    <w:rsid w:val="00214FD7"/>
    <w:rsid w:val="00256A9E"/>
    <w:rsid w:val="00285417"/>
    <w:rsid w:val="002A2689"/>
    <w:rsid w:val="002A5099"/>
    <w:rsid w:val="002B3399"/>
    <w:rsid w:val="002B3483"/>
    <w:rsid w:val="002B3655"/>
    <w:rsid w:val="002E5E9E"/>
    <w:rsid w:val="0030230C"/>
    <w:rsid w:val="003330A9"/>
    <w:rsid w:val="003A43A9"/>
    <w:rsid w:val="003B0CA2"/>
    <w:rsid w:val="003D5903"/>
    <w:rsid w:val="003F14F8"/>
    <w:rsid w:val="003F7F47"/>
    <w:rsid w:val="004030E8"/>
    <w:rsid w:val="00420F65"/>
    <w:rsid w:val="00434381"/>
    <w:rsid w:val="004A3548"/>
    <w:rsid w:val="004A7500"/>
    <w:rsid w:val="00551307"/>
    <w:rsid w:val="005558DA"/>
    <w:rsid w:val="00560B90"/>
    <w:rsid w:val="005A1B05"/>
    <w:rsid w:val="005A3B2F"/>
    <w:rsid w:val="005B05AB"/>
    <w:rsid w:val="005D0766"/>
    <w:rsid w:val="005E38A1"/>
    <w:rsid w:val="005E6CE8"/>
    <w:rsid w:val="006119E5"/>
    <w:rsid w:val="006710A7"/>
    <w:rsid w:val="006A1413"/>
    <w:rsid w:val="006E672A"/>
    <w:rsid w:val="0070087E"/>
    <w:rsid w:val="00714F00"/>
    <w:rsid w:val="007248BC"/>
    <w:rsid w:val="0076542E"/>
    <w:rsid w:val="00791D16"/>
    <w:rsid w:val="008208C7"/>
    <w:rsid w:val="00820F99"/>
    <w:rsid w:val="008235E6"/>
    <w:rsid w:val="0082468D"/>
    <w:rsid w:val="0084692F"/>
    <w:rsid w:val="0085599D"/>
    <w:rsid w:val="008A1EEA"/>
    <w:rsid w:val="008A710D"/>
    <w:rsid w:val="008D0F8F"/>
    <w:rsid w:val="008F41EA"/>
    <w:rsid w:val="008F6271"/>
    <w:rsid w:val="00911254"/>
    <w:rsid w:val="00933329"/>
    <w:rsid w:val="0094396E"/>
    <w:rsid w:val="009925CF"/>
    <w:rsid w:val="0099466B"/>
    <w:rsid w:val="009E5B96"/>
    <w:rsid w:val="009F4836"/>
    <w:rsid w:val="00A40B32"/>
    <w:rsid w:val="00A555D7"/>
    <w:rsid w:val="00A775F1"/>
    <w:rsid w:val="00A805B4"/>
    <w:rsid w:val="00A808E8"/>
    <w:rsid w:val="00A94B5F"/>
    <w:rsid w:val="00AA0B37"/>
    <w:rsid w:val="00AA2E87"/>
    <w:rsid w:val="00AA43B5"/>
    <w:rsid w:val="00AF1B81"/>
    <w:rsid w:val="00B13083"/>
    <w:rsid w:val="00B167D4"/>
    <w:rsid w:val="00B528B0"/>
    <w:rsid w:val="00B67864"/>
    <w:rsid w:val="00B85779"/>
    <w:rsid w:val="00C33391"/>
    <w:rsid w:val="00C437AF"/>
    <w:rsid w:val="00C52474"/>
    <w:rsid w:val="00C8463F"/>
    <w:rsid w:val="00CC1321"/>
    <w:rsid w:val="00D618C6"/>
    <w:rsid w:val="00D70E76"/>
    <w:rsid w:val="00D962C5"/>
    <w:rsid w:val="00DA0EDE"/>
    <w:rsid w:val="00DB5164"/>
    <w:rsid w:val="00DE1460"/>
    <w:rsid w:val="00E11F31"/>
    <w:rsid w:val="00E45CBD"/>
    <w:rsid w:val="00EB349A"/>
    <w:rsid w:val="00EE6837"/>
    <w:rsid w:val="00F072B5"/>
    <w:rsid w:val="00F220F1"/>
    <w:rsid w:val="00FA2E5E"/>
    <w:rsid w:val="00FA3D4B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keepNext/>
      <w:spacing w:line="720" w:lineRule="auto"/>
      <w:outlineLvl w:val="1"/>
    </w:pPr>
    <w:rPr>
      <w:rFonts w:ascii="Cambria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/>
      <w:sz w:val="18"/>
      <w:szCs w:val="18"/>
    </w:rPr>
  </w:style>
  <w:style w:type="character" w:customStyle="1" w:styleId="20">
    <w:name w:val="標題 2 字元"/>
    <w:basedOn w:val="a0"/>
    <w:link w:val="2"/>
    <w:uiPriority w:val="9"/>
    <w:rPr>
      <w:rFonts w:ascii="Cambria"/>
      <w:b/>
      <w:sz w:val="48"/>
      <w:szCs w:val="4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新細明體"/>
      <w:kern w:val="0"/>
      <w:szCs w:val="24"/>
    </w:rPr>
  </w:style>
  <w:style w:type="character" w:customStyle="1" w:styleId="22">
    <w:name w:val="本文 2 字元"/>
    <w:basedOn w:val="a0"/>
    <w:link w:val="21"/>
    <w:rPr>
      <w:rFonts w:ascii="Times New Roman" w:eastAsia="新細明體" w:hAnsi="Times New Roman" w:cs="Times New Roman"/>
      <w:kern w:val="0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unhideWhenUsed/>
    <w:rsid w:val="00E45CBD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dle">
    <w:name w:val="middle"/>
    <w:basedOn w:val="a"/>
    <w:rsid w:val="00E45CBD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keepNext/>
      <w:spacing w:line="720" w:lineRule="auto"/>
      <w:outlineLvl w:val="1"/>
    </w:pPr>
    <w:rPr>
      <w:rFonts w:ascii="Cambria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/>
      <w:sz w:val="18"/>
      <w:szCs w:val="18"/>
    </w:rPr>
  </w:style>
  <w:style w:type="character" w:customStyle="1" w:styleId="20">
    <w:name w:val="標題 2 字元"/>
    <w:basedOn w:val="a0"/>
    <w:link w:val="2"/>
    <w:uiPriority w:val="9"/>
    <w:rPr>
      <w:rFonts w:ascii="Cambria"/>
      <w:b/>
      <w:sz w:val="48"/>
      <w:szCs w:val="4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新細明體"/>
      <w:kern w:val="0"/>
      <w:szCs w:val="24"/>
    </w:rPr>
  </w:style>
  <w:style w:type="character" w:customStyle="1" w:styleId="22">
    <w:name w:val="本文 2 字元"/>
    <w:basedOn w:val="a0"/>
    <w:link w:val="21"/>
    <w:rPr>
      <w:rFonts w:ascii="Times New Roman" w:eastAsia="新細明體" w:hAnsi="Times New Roman" w:cs="Times New Roman"/>
      <w:kern w:val="0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unhideWhenUsed/>
    <w:rsid w:val="00E45CBD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dle">
    <w:name w:val="middle"/>
    <w:basedOn w:val="a"/>
    <w:rsid w:val="00E45CBD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賴英豪</cp:lastModifiedBy>
  <cp:revision>5</cp:revision>
  <cp:lastPrinted>2017-04-11T13:39:00Z</cp:lastPrinted>
  <dcterms:created xsi:type="dcterms:W3CDTF">2017-04-24T02:03:00Z</dcterms:created>
  <dcterms:modified xsi:type="dcterms:W3CDTF">2017-05-01T02:44:00Z</dcterms:modified>
</cp:coreProperties>
</file>