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74" w:rsidRPr="0058002F" w:rsidRDefault="00764674" w:rsidP="00764674">
      <w:pPr>
        <w:autoSpaceDE w:val="0"/>
        <w:autoSpaceDN w:val="0"/>
        <w:adjustRightInd w:val="0"/>
        <w:ind w:leftChars="933" w:left="2239"/>
        <w:rPr>
          <w:rFonts w:ascii="標楷體" w:eastAsia="標楷體" w:hAnsi="標楷體" w:cs="DFKaiShu-SB-Estd-BF"/>
          <w:b/>
          <w:kern w:val="0"/>
          <w:sz w:val="40"/>
          <w:szCs w:val="40"/>
        </w:rPr>
      </w:pPr>
      <w:r>
        <w:rPr>
          <w:rFonts w:ascii="標楷體" w:eastAsia="標楷體" w:hAnsi="標楷體" w:cs="DFKaiShu-SB-Estd-BF" w:hint="eastAsia"/>
          <w:b/>
          <w:noProof/>
          <w:kern w:val="0"/>
          <w:sz w:val="40"/>
          <w:szCs w:val="40"/>
        </w:rPr>
        <w:drawing>
          <wp:anchor distT="0" distB="0" distL="114300" distR="114300" simplePos="0" relativeHeight="251661312" behindDoc="1" locked="0" layoutInCell="1" allowOverlap="1">
            <wp:simplePos x="0" y="0"/>
            <wp:positionH relativeFrom="column">
              <wp:posOffset>-200025</wp:posOffset>
            </wp:positionH>
            <wp:positionV relativeFrom="paragraph">
              <wp:posOffset>40640</wp:posOffset>
            </wp:positionV>
            <wp:extent cx="1514475" cy="1397000"/>
            <wp:effectExtent l="19050" t="0" r="9525" b="0"/>
            <wp:wrapTight wrapText="bothSides">
              <wp:wrapPolygon edited="0">
                <wp:start x="-272" y="0"/>
                <wp:lineTo x="-272" y="21207"/>
                <wp:lineTo x="21736" y="21207"/>
                <wp:lineTo x="21736" y="0"/>
                <wp:lineTo x="-272"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14475" cy="1397000"/>
                    </a:xfrm>
                    <a:prstGeom prst="rect">
                      <a:avLst/>
                    </a:prstGeom>
                    <a:noFill/>
                    <a:ln w="9525">
                      <a:noFill/>
                      <a:miter lim="800000"/>
                      <a:headEnd/>
                      <a:tailEnd/>
                    </a:ln>
                  </pic:spPr>
                </pic:pic>
              </a:graphicData>
            </a:graphic>
          </wp:anchor>
        </w:drawing>
      </w:r>
      <w:r w:rsidRPr="0058002F">
        <w:rPr>
          <w:rFonts w:ascii="標楷體" w:eastAsia="標楷體" w:hAnsi="標楷體" w:cs="DFKaiShu-SB-Estd-BF" w:hint="eastAsia"/>
          <w:b/>
          <w:kern w:val="0"/>
          <w:sz w:val="40"/>
          <w:szCs w:val="40"/>
        </w:rPr>
        <w:t>法務部行政執行署桃園分署新聞稿</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發稿日期：</w:t>
      </w:r>
      <w:r w:rsidRPr="001A47B3">
        <w:rPr>
          <w:rFonts w:ascii="標楷體" w:eastAsia="標楷體" w:hAnsi="標楷體" w:cs="新細明體"/>
          <w:kern w:val="0"/>
          <w:szCs w:val="24"/>
        </w:rPr>
        <w:t>10</w:t>
      </w:r>
      <w:r w:rsidR="009668BE">
        <w:rPr>
          <w:rFonts w:ascii="標楷體" w:eastAsia="標楷體" w:hAnsi="標楷體" w:cs="新細明體" w:hint="eastAsia"/>
          <w:kern w:val="0"/>
          <w:szCs w:val="24"/>
        </w:rPr>
        <w:t>6</w:t>
      </w:r>
      <w:r w:rsidRPr="001A47B3">
        <w:rPr>
          <w:rFonts w:ascii="標楷體" w:eastAsia="標楷體" w:hAnsi="標楷體" w:cs="新細明體" w:hint="eastAsia"/>
          <w:kern w:val="0"/>
          <w:szCs w:val="24"/>
        </w:rPr>
        <w:t>年</w:t>
      </w:r>
      <w:r w:rsidR="00D035E9">
        <w:rPr>
          <w:rFonts w:ascii="標楷體" w:eastAsia="標楷體" w:hAnsi="標楷體" w:cs="新細明體" w:hint="eastAsia"/>
          <w:kern w:val="0"/>
          <w:szCs w:val="24"/>
        </w:rPr>
        <w:t>12</w:t>
      </w:r>
      <w:r w:rsidRPr="001A47B3">
        <w:rPr>
          <w:rFonts w:ascii="標楷體" w:eastAsia="標楷體" w:hAnsi="標楷體" w:cs="新細明體" w:hint="eastAsia"/>
          <w:kern w:val="0"/>
          <w:szCs w:val="24"/>
        </w:rPr>
        <w:t>月</w:t>
      </w:r>
      <w:r w:rsidR="00D035E9">
        <w:rPr>
          <w:rFonts w:ascii="標楷體" w:eastAsia="標楷體" w:hAnsi="標楷體" w:cs="新細明體" w:hint="eastAsia"/>
          <w:kern w:val="0"/>
          <w:szCs w:val="24"/>
        </w:rPr>
        <w:t>1</w:t>
      </w:r>
      <w:r w:rsidR="00AC6288">
        <w:rPr>
          <w:rFonts w:ascii="標楷體" w:eastAsia="標楷體" w:hAnsi="標楷體" w:cs="新細明體" w:hint="eastAsia"/>
          <w:kern w:val="0"/>
          <w:szCs w:val="24"/>
        </w:rPr>
        <w:t>日</w:t>
      </w:r>
    </w:p>
    <w:p w:rsidR="00764674" w:rsidRPr="001A47B3" w:rsidRDefault="00764674" w:rsidP="00764674">
      <w:pPr>
        <w:autoSpaceDE w:val="0"/>
        <w:autoSpaceDN w:val="0"/>
        <w:adjustRightInd w:val="0"/>
        <w:ind w:leftChars="1289" w:left="3094"/>
        <w:jc w:val="both"/>
        <w:rPr>
          <w:rFonts w:ascii="標楷體" w:eastAsia="標楷體" w:hAnsi="標楷體" w:cs="新細明體"/>
          <w:kern w:val="0"/>
          <w:szCs w:val="24"/>
        </w:rPr>
      </w:pPr>
      <w:r w:rsidRPr="001A47B3">
        <w:rPr>
          <w:rFonts w:ascii="標楷體" w:eastAsia="標楷體" w:hAnsi="標楷體" w:cs="新細明體" w:hint="eastAsia"/>
          <w:kern w:val="0"/>
          <w:szCs w:val="24"/>
        </w:rPr>
        <w:t>發稿單位：執行科</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 絡</w:t>
      </w:r>
      <w:r w:rsidRPr="001A47B3">
        <w:rPr>
          <w:rFonts w:ascii="標楷體" w:eastAsia="標楷體" w:hAnsi="標楷體" w:cs="新細明體"/>
          <w:kern w:val="0"/>
          <w:szCs w:val="24"/>
        </w:rPr>
        <w:t xml:space="preserve"> </w:t>
      </w:r>
      <w:r w:rsidR="000708AA">
        <w:rPr>
          <w:rFonts w:ascii="標楷體" w:eastAsia="標楷體" w:hAnsi="標楷體" w:cs="新細明體" w:hint="eastAsia"/>
          <w:kern w:val="0"/>
          <w:szCs w:val="24"/>
        </w:rPr>
        <w:t>人：主任行政執行</w:t>
      </w:r>
      <w:r w:rsidR="000C7BFD">
        <w:rPr>
          <w:rFonts w:ascii="標楷體" w:eastAsia="標楷體" w:hAnsi="標楷體" w:cs="新細明體" w:hint="eastAsia"/>
          <w:kern w:val="0"/>
          <w:szCs w:val="24"/>
        </w:rPr>
        <w:t>官</w:t>
      </w:r>
      <w:r w:rsidR="000708AA">
        <w:rPr>
          <w:rFonts w:ascii="標楷體" w:eastAsia="標楷體" w:hAnsi="標楷體" w:cs="新細明體" w:hint="eastAsia"/>
          <w:kern w:val="0"/>
          <w:szCs w:val="24"/>
        </w:rPr>
        <w:t>穆治平</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w:t>
      </w:r>
      <w:r w:rsidRPr="001A47B3">
        <w:rPr>
          <w:rFonts w:ascii="標楷體" w:eastAsia="標楷體" w:hAnsi="標楷體" w:cs="新細明體" w:hint="eastAsia"/>
          <w:kern w:val="0"/>
          <w:szCs w:val="24"/>
        </w:rPr>
        <w:t>絡電話：</w:t>
      </w:r>
      <w:r w:rsidRPr="001A47B3">
        <w:rPr>
          <w:rFonts w:ascii="標楷體" w:eastAsia="標楷體" w:hAnsi="標楷體" w:cs="新細明體"/>
          <w:kern w:val="0"/>
          <w:szCs w:val="24"/>
        </w:rPr>
        <w:t xml:space="preserve">03-3578933 </w:t>
      </w:r>
      <w:r>
        <w:rPr>
          <w:rFonts w:ascii="標楷體" w:eastAsia="標楷體" w:hAnsi="標楷體" w:cs="新細明體" w:hint="eastAsia"/>
          <w:kern w:val="0"/>
          <w:szCs w:val="24"/>
        </w:rPr>
        <w:t xml:space="preserve">             </w:t>
      </w:r>
      <w:r w:rsidRPr="001A47B3">
        <w:rPr>
          <w:rFonts w:ascii="標楷體" w:eastAsia="標楷體" w:hAnsi="標楷體" w:cs="新細明體" w:hint="eastAsia"/>
          <w:kern w:val="0"/>
          <w:szCs w:val="24"/>
        </w:rPr>
        <w:t>編號：</w:t>
      </w:r>
      <w:r>
        <w:rPr>
          <w:rFonts w:ascii="標楷體" w:eastAsia="標楷體" w:hAnsi="標楷體" w:cs="新細明體"/>
          <w:kern w:val="0"/>
          <w:szCs w:val="24"/>
        </w:rPr>
        <w:t>0</w:t>
      </w:r>
      <w:r w:rsidR="00D035E9">
        <w:rPr>
          <w:rFonts w:ascii="標楷體" w:eastAsia="標楷體" w:hAnsi="標楷體" w:cs="新細明體" w:hint="eastAsia"/>
          <w:kern w:val="0"/>
          <w:szCs w:val="24"/>
        </w:rPr>
        <w:t>30</w:t>
      </w:r>
    </w:p>
    <w:p w:rsidR="00764674" w:rsidRDefault="009A138A" w:rsidP="00764674">
      <w:pPr>
        <w:ind w:firstLineChars="400" w:firstLine="1121"/>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201930</wp:posOffset>
                </wp:positionV>
                <wp:extent cx="5514975" cy="635"/>
                <wp:effectExtent l="0" t="19050" r="952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pt;margin-top:15.9pt;width:434.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Af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" strokeweight="3pt"/>
            </w:pict>
          </mc:Fallback>
        </mc:AlternateContent>
      </w:r>
    </w:p>
    <w:p w:rsidR="00A172ED" w:rsidRPr="002169D8" w:rsidRDefault="004067B7" w:rsidP="00A172ED">
      <w:pPr>
        <w:jc w:val="center"/>
        <w:rPr>
          <w:rFonts w:ascii="標楷體" w:eastAsia="標楷體" w:hAnsi="標楷體"/>
          <w:b/>
          <w:sz w:val="32"/>
          <w:szCs w:val="32"/>
        </w:rPr>
      </w:pPr>
      <w:bookmarkStart w:id="0" w:name="_GoBack"/>
      <w:r w:rsidRPr="002169D8">
        <w:rPr>
          <w:rFonts w:ascii="標楷體" w:eastAsia="標楷體" w:hAnsi="標楷體" w:hint="eastAsia"/>
          <w:b/>
          <w:sz w:val="32"/>
          <w:szCs w:val="32"/>
        </w:rPr>
        <w:t>欠繳</w:t>
      </w:r>
      <w:r w:rsidR="002169D8" w:rsidRPr="002169D8">
        <w:rPr>
          <w:rFonts w:ascii="標楷體" w:eastAsia="標楷體" w:hAnsi="標楷體" w:hint="eastAsia"/>
          <w:b/>
          <w:sz w:val="32"/>
          <w:szCs w:val="32"/>
        </w:rPr>
        <w:t>ETC</w:t>
      </w:r>
      <w:bookmarkEnd w:id="0"/>
      <w:r w:rsidR="002169D8" w:rsidRPr="002169D8">
        <w:rPr>
          <w:rFonts w:ascii="標楷體" w:eastAsia="標楷體" w:hAnsi="標楷體" w:hint="eastAsia"/>
          <w:b/>
          <w:sz w:val="32"/>
          <w:szCs w:val="32"/>
        </w:rPr>
        <w:t>通行費</w:t>
      </w:r>
      <w:r w:rsidR="00A172ED" w:rsidRPr="002169D8">
        <w:rPr>
          <w:rFonts w:ascii="標楷體" w:eastAsia="標楷體" w:hAnsi="標楷體" w:hint="eastAsia"/>
          <w:b/>
          <w:sz w:val="32"/>
          <w:szCs w:val="32"/>
        </w:rPr>
        <w:t>全國</w:t>
      </w:r>
      <w:r w:rsidR="002169D8" w:rsidRPr="002169D8">
        <w:rPr>
          <w:rFonts w:ascii="標楷體" w:eastAsia="標楷體" w:hAnsi="標楷體" w:hint="eastAsia"/>
          <w:b/>
          <w:sz w:val="32"/>
          <w:szCs w:val="32"/>
        </w:rPr>
        <w:t>第一名被桃園分署執行</w:t>
      </w:r>
      <w:r w:rsidR="00325586" w:rsidRPr="002169D8">
        <w:rPr>
          <w:rFonts w:ascii="標楷體" w:eastAsia="標楷體" w:hAnsi="標楷體" w:hint="eastAsia"/>
          <w:b/>
          <w:sz w:val="32"/>
          <w:szCs w:val="32"/>
        </w:rPr>
        <w:t>清繳</w:t>
      </w:r>
      <w:r w:rsidR="002169D8" w:rsidRPr="002169D8">
        <w:rPr>
          <w:rFonts w:ascii="標楷體" w:eastAsia="標楷體" w:hAnsi="標楷體" w:hint="eastAsia"/>
          <w:b/>
          <w:sz w:val="32"/>
          <w:szCs w:val="32"/>
        </w:rPr>
        <w:t>157萬</w:t>
      </w:r>
      <w:r w:rsidR="00575BCE">
        <w:rPr>
          <w:rFonts w:ascii="標楷體" w:eastAsia="標楷體" w:hAnsi="標楷體" w:hint="eastAsia"/>
          <w:b/>
          <w:sz w:val="32"/>
          <w:szCs w:val="32"/>
        </w:rPr>
        <w:t>餘</w:t>
      </w:r>
      <w:r w:rsidR="002169D8" w:rsidRPr="002169D8">
        <w:rPr>
          <w:rFonts w:ascii="標楷體" w:eastAsia="標楷體" w:hAnsi="標楷體" w:hint="eastAsia"/>
          <w:b/>
          <w:sz w:val="32"/>
          <w:szCs w:val="32"/>
        </w:rPr>
        <w:t>元</w:t>
      </w:r>
    </w:p>
    <w:p w:rsidR="002169D8" w:rsidRPr="002169D8" w:rsidRDefault="002169D8" w:rsidP="00A172ED">
      <w:pPr>
        <w:jc w:val="center"/>
        <w:rPr>
          <w:rFonts w:ascii="標楷體" w:eastAsia="標楷體" w:hAnsi="標楷體"/>
          <w:b/>
          <w:sz w:val="32"/>
          <w:szCs w:val="32"/>
        </w:rPr>
      </w:pPr>
    </w:p>
    <w:p w:rsidR="00B76CC1" w:rsidRDefault="00107550" w:rsidP="007B667C">
      <w:pPr>
        <w:snapToGrid w:val="0"/>
        <w:spacing w:line="500" w:lineRule="atLeast"/>
        <w:ind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法務部</w:t>
      </w:r>
      <w:r w:rsidR="00AC6288">
        <w:rPr>
          <w:rFonts w:ascii="標楷體" w:eastAsia="標楷體" w:hAnsi="標楷體" w:cs="Times New Roman" w:hint="eastAsia"/>
          <w:sz w:val="28"/>
          <w:szCs w:val="28"/>
        </w:rPr>
        <w:t>行政執行署</w:t>
      </w:r>
      <w:r w:rsidR="00C85769">
        <w:rPr>
          <w:rFonts w:ascii="標楷體" w:eastAsia="標楷體" w:hAnsi="標楷體" w:cs="Times New Roman" w:hint="eastAsia"/>
          <w:sz w:val="28"/>
          <w:szCs w:val="28"/>
        </w:rPr>
        <w:t>桃園分署</w:t>
      </w:r>
      <w:r w:rsidR="00FD7B04">
        <w:rPr>
          <w:rFonts w:ascii="標楷體" w:eastAsia="標楷體" w:hAnsi="標楷體" w:cs="Times New Roman" w:hint="eastAsia"/>
          <w:sz w:val="28"/>
          <w:szCs w:val="28"/>
        </w:rPr>
        <w:t>依據法務部行政執行署「強力</w:t>
      </w:r>
      <w:proofErr w:type="gramStart"/>
      <w:r w:rsidR="00FD7B04">
        <w:rPr>
          <w:rFonts w:ascii="標楷體" w:eastAsia="標楷體" w:hAnsi="標楷體" w:cs="Times New Roman" w:hint="eastAsia"/>
          <w:sz w:val="28"/>
          <w:szCs w:val="28"/>
        </w:rPr>
        <w:t>執行滯欠車輛</w:t>
      </w:r>
      <w:proofErr w:type="gramEnd"/>
      <w:r w:rsidR="00FD7B04">
        <w:rPr>
          <w:rFonts w:ascii="標楷體" w:eastAsia="標楷體" w:hAnsi="標楷體" w:cs="Times New Roman" w:hint="eastAsia"/>
          <w:sz w:val="28"/>
          <w:szCs w:val="28"/>
        </w:rPr>
        <w:t>通行費案件專案」實施計畫，</w:t>
      </w:r>
      <w:r w:rsidR="00D035E9">
        <w:rPr>
          <w:rFonts w:ascii="標楷體" w:eastAsia="標楷體" w:hAnsi="標楷體" w:cs="Times New Roman" w:hint="eastAsia"/>
          <w:sz w:val="28"/>
          <w:szCs w:val="28"/>
        </w:rPr>
        <w:t>針對</w:t>
      </w:r>
      <w:r w:rsidR="00FD7B04">
        <w:rPr>
          <w:rFonts w:ascii="標楷體" w:eastAsia="標楷體" w:hAnsi="標楷體" w:cs="Times New Roman" w:hint="eastAsia"/>
          <w:sz w:val="28"/>
          <w:szCs w:val="28"/>
        </w:rPr>
        <w:t>欠繳高速公路ETC通行費的車輛所有人專案執行</w:t>
      </w:r>
      <w:r w:rsidR="004067B7">
        <w:rPr>
          <w:rFonts w:ascii="標楷體" w:eastAsia="標楷體" w:hAnsi="標楷體" w:cs="Times New Roman" w:hint="eastAsia"/>
          <w:sz w:val="28"/>
          <w:szCs w:val="28"/>
        </w:rPr>
        <w:t>。</w:t>
      </w:r>
      <w:r w:rsidR="00191C3E">
        <w:rPr>
          <w:rFonts w:ascii="標楷體" w:eastAsia="標楷體" w:hAnsi="標楷體" w:cs="Times New Roman" w:hint="eastAsia"/>
          <w:sz w:val="28"/>
          <w:szCs w:val="28"/>
        </w:rPr>
        <w:t>欠繳</w:t>
      </w:r>
      <w:r w:rsidR="00C85769">
        <w:rPr>
          <w:rFonts w:ascii="標楷體" w:eastAsia="標楷體" w:hAnsi="標楷體" w:cs="Times New Roman" w:hint="eastAsia"/>
          <w:sz w:val="28"/>
          <w:szCs w:val="28"/>
        </w:rPr>
        <w:t>通行費</w:t>
      </w:r>
      <w:r w:rsidR="00191C3E" w:rsidRPr="00E629CD">
        <w:rPr>
          <w:rFonts w:ascii="標楷體" w:eastAsia="標楷體" w:hAnsi="標楷體" w:cs="Times New Roman" w:hint="eastAsia"/>
          <w:b/>
          <w:sz w:val="28"/>
          <w:szCs w:val="28"/>
        </w:rPr>
        <w:t>157</w:t>
      </w:r>
      <w:r w:rsidR="00191C3E">
        <w:rPr>
          <w:rFonts w:ascii="標楷體" w:eastAsia="標楷體" w:hAnsi="標楷體" w:cs="Times New Roman" w:hint="eastAsia"/>
          <w:sz w:val="28"/>
          <w:szCs w:val="28"/>
        </w:rPr>
        <w:t>萬餘元</w:t>
      </w:r>
      <w:r w:rsidR="004067B7">
        <w:rPr>
          <w:rFonts w:ascii="標楷體" w:eastAsia="標楷體" w:hAnsi="標楷體" w:cs="Times New Roman" w:hint="eastAsia"/>
          <w:sz w:val="28"/>
          <w:szCs w:val="28"/>
        </w:rPr>
        <w:t>，排名全國第一的</w:t>
      </w:r>
      <w:r w:rsidR="00191C3E">
        <w:rPr>
          <w:rFonts w:ascii="標楷體" w:eastAsia="標楷體" w:hAnsi="標楷體" w:cs="Times New Roman" w:hint="eastAsia"/>
          <w:sz w:val="28"/>
          <w:szCs w:val="28"/>
        </w:rPr>
        <w:t>義務人全O交通有限公司負責人</w:t>
      </w:r>
      <w:proofErr w:type="gramStart"/>
      <w:r w:rsidR="00FD7B04">
        <w:rPr>
          <w:rFonts w:ascii="標楷體" w:eastAsia="標楷體" w:hAnsi="標楷體" w:cs="Times New Roman" w:hint="eastAsia"/>
          <w:sz w:val="28"/>
          <w:szCs w:val="28"/>
        </w:rPr>
        <w:t>廖</w:t>
      </w:r>
      <w:proofErr w:type="gramEnd"/>
      <w:r w:rsidR="00FD7B04">
        <w:rPr>
          <w:rFonts w:ascii="標楷體" w:eastAsia="標楷體" w:hAnsi="標楷體" w:cs="Times New Roman" w:hint="eastAsia"/>
          <w:sz w:val="28"/>
          <w:szCs w:val="28"/>
        </w:rPr>
        <w:t>O男</w:t>
      </w:r>
      <w:r w:rsidR="00C85769">
        <w:rPr>
          <w:rFonts w:ascii="標楷體" w:eastAsia="標楷體" w:hAnsi="標楷體" w:cs="Times New Roman" w:hint="eastAsia"/>
          <w:sz w:val="28"/>
          <w:szCs w:val="28"/>
        </w:rPr>
        <w:t>，</w:t>
      </w:r>
      <w:r w:rsidR="006674ED">
        <w:rPr>
          <w:rFonts w:ascii="標楷體" w:eastAsia="標楷體" w:hAnsi="標楷體" w:cs="Times New Roman" w:hint="eastAsia"/>
          <w:sz w:val="28"/>
          <w:szCs w:val="28"/>
        </w:rPr>
        <w:t>經</w:t>
      </w:r>
      <w:r w:rsidR="004067B7">
        <w:rPr>
          <w:rFonts w:ascii="標楷體" w:eastAsia="標楷體" w:hAnsi="標楷體" w:cs="Times New Roman" w:hint="eastAsia"/>
          <w:sz w:val="28"/>
          <w:szCs w:val="28"/>
        </w:rPr>
        <w:t>桃園分署</w:t>
      </w:r>
      <w:r w:rsidR="00C85769">
        <w:rPr>
          <w:rFonts w:ascii="標楷體" w:eastAsia="標楷體" w:hAnsi="標楷體" w:cs="Times New Roman" w:hint="eastAsia"/>
          <w:sz w:val="28"/>
          <w:szCs w:val="28"/>
        </w:rPr>
        <w:t>行政</w:t>
      </w:r>
      <w:r w:rsidR="00FD7B04">
        <w:rPr>
          <w:rFonts w:ascii="標楷體" w:eastAsia="標楷體" w:hAnsi="標楷體" w:cs="Times New Roman" w:hint="eastAsia"/>
          <w:sz w:val="28"/>
          <w:szCs w:val="28"/>
        </w:rPr>
        <w:t>執行官</w:t>
      </w:r>
      <w:r w:rsidR="00191C3E">
        <w:rPr>
          <w:rFonts w:ascii="標楷體" w:eastAsia="標楷體" w:hAnsi="標楷體" w:cs="Times New Roman" w:hint="eastAsia"/>
          <w:sz w:val="28"/>
          <w:szCs w:val="28"/>
        </w:rPr>
        <w:t>強制</w:t>
      </w:r>
      <w:r w:rsidR="002169D8">
        <w:rPr>
          <w:rFonts w:ascii="標楷體" w:eastAsia="標楷體" w:hAnsi="標楷體" w:cs="Times New Roman" w:hint="eastAsia"/>
          <w:sz w:val="28"/>
          <w:szCs w:val="28"/>
        </w:rPr>
        <w:t>查扣車輛</w:t>
      </w:r>
      <w:r w:rsidR="004067B7">
        <w:rPr>
          <w:rFonts w:ascii="標楷體" w:eastAsia="標楷體" w:hAnsi="標楷體" w:cs="Times New Roman" w:hint="eastAsia"/>
          <w:sz w:val="28"/>
          <w:szCs w:val="28"/>
        </w:rPr>
        <w:t>，</w:t>
      </w:r>
      <w:r w:rsidR="006674ED">
        <w:rPr>
          <w:rFonts w:ascii="標楷體" w:eastAsia="標楷體" w:hAnsi="標楷體" w:cs="Times New Roman" w:hint="eastAsia"/>
          <w:sz w:val="28"/>
          <w:szCs w:val="28"/>
        </w:rPr>
        <w:t>並表示準備向</w:t>
      </w:r>
      <w:proofErr w:type="gramStart"/>
      <w:r w:rsidR="006674ED">
        <w:rPr>
          <w:rFonts w:ascii="標楷體" w:eastAsia="標楷體" w:hAnsi="標楷體" w:cs="Times New Roman" w:hint="eastAsia"/>
          <w:sz w:val="28"/>
          <w:szCs w:val="28"/>
        </w:rPr>
        <w:t>法</w:t>
      </w:r>
      <w:r w:rsidR="00191C3E">
        <w:rPr>
          <w:rFonts w:ascii="標楷體" w:eastAsia="標楷體" w:hAnsi="標楷體" w:cs="Times New Roman" w:hint="eastAsia"/>
          <w:sz w:val="28"/>
          <w:szCs w:val="28"/>
        </w:rPr>
        <w:t>聲請管收</w:t>
      </w:r>
      <w:proofErr w:type="gramEnd"/>
      <w:r w:rsidR="002169D8">
        <w:rPr>
          <w:rFonts w:ascii="標楷體" w:eastAsia="標楷體" w:hAnsi="標楷體" w:cs="Times New Roman" w:hint="eastAsia"/>
          <w:sz w:val="28"/>
          <w:szCs w:val="28"/>
        </w:rPr>
        <w:t>後</w:t>
      </w:r>
      <w:r w:rsidR="00191C3E">
        <w:rPr>
          <w:rFonts w:ascii="標楷體" w:eastAsia="標楷體" w:hAnsi="標楷體" w:cs="Times New Roman" w:hint="eastAsia"/>
          <w:sz w:val="28"/>
          <w:szCs w:val="28"/>
        </w:rPr>
        <w:t>，</w:t>
      </w:r>
      <w:r w:rsidR="00FD7B04">
        <w:rPr>
          <w:rFonts w:ascii="標楷體" w:eastAsia="標楷體" w:hAnsi="標楷體" w:cs="Times New Roman" w:hint="eastAsia"/>
          <w:sz w:val="28"/>
          <w:szCs w:val="28"/>
        </w:rPr>
        <w:t>廖男</w:t>
      </w:r>
      <w:r w:rsidR="006674ED">
        <w:rPr>
          <w:rFonts w:ascii="標楷體" w:eastAsia="標楷體" w:hAnsi="標楷體" w:cs="Times New Roman" w:hint="eastAsia"/>
          <w:sz w:val="28"/>
          <w:szCs w:val="28"/>
        </w:rPr>
        <w:t>馬上</w:t>
      </w:r>
      <w:r w:rsidR="00C85769">
        <w:rPr>
          <w:rFonts w:ascii="標楷體" w:eastAsia="標楷體" w:hAnsi="標楷體" w:cs="Times New Roman" w:hint="eastAsia"/>
          <w:sz w:val="28"/>
          <w:szCs w:val="28"/>
        </w:rPr>
        <w:t>繳</w:t>
      </w:r>
      <w:r w:rsidR="00FD7B04">
        <w:rPr>
          <w:rFonts w:ascii="標楷體" w:eastAsia="標楷體" w:hAnsi="標楷體" w:cs="Times New Roman" w:hint="eastAsia"/>
          <w:sz w:val="28"/>
          <w:szCs w:val="28"/>
        </w:rPr>
        <w:t>清</w:t>
      </w:r>
      <w:r w:rsidR="004067B7">
        <w:rPr>
          <w:rFonts w:ascii="標楷體" w:eastAsia="標楷體" w:hAnsi="標楷體" w:cs="Times New Roman" w:hint="eastAsia"/>
          <w:sz w:val="28"/>
          <w:szCs w:val="28"/>
        </w:rPr>
        <w:t>欠繳的</w:t>
      </w:r>
      <w:r w:rsidR="002169D8" w:rsidRPr="00E629CD">
        <w:rPr>
          <w:rFonts w:ascii="標楷體" w:eastAsia="標楷體" w:hAnsi="標楷體" w:cs="Times New Roman" w:hint="eastAsia"/>
          <w:b/>
          <w:sz w:val="28"/>
          <w:szCs w:val="28"/>
        </w:rPr>
        <w:t>157</w:t>
      </w:r>
      <w:r w:rsidR="002169D8">
        <w:rPr>
          <w:rFonts w:ascii="標楷體" w:eastAsia="標楷體" w:hAnsi="標楷體" w:cs="Times New Roman" w:hint="eastAsia"/>
          <w:sz w:val="28"/>
          <w:szCs w:val="28"/>
        </w:rPr>
        <w:t>萬餘元</w:t>
      </w:r>
      <w:r w:rsidR="00FD7B04">
        <w:rPr>
          <w:rFonts w:ascii="標楷體" w:eastAsia="標楷體" w:hAnsi="標楷體" w:cs="Times New Roman" w:hint="eastAsia"/>
          <w:sz w:val="28"/>
          <w:szCs w:val="28"/>
        </w:rPr>
        <w:t>通行費</w:t>
      </w:r>
      <w:r w:rsidR="00191C3E">
        <w:rPr>
          <w:rFonts w:ascii="標楷體" w:eastAsia="標楷體" w:hAnsi="標楷體" w:cs="Times New Roman" w:hint="eastAsia"/>
          <w:sz w:val="28"/>
          <w:szCs w:val="28"/>
        </w:rPr>
        <w:t>。</w:t>
      </w:r>
      <w:r w:rsidR="00FD7B04">
        <w:rPr>
          <w:rFonts w:ascii="標楷體" w:eastAsia="標楷體" w:hAnsi="標楷體" w:cs="Times New Roman" w:hint="eastAsia"/>
          <w:sz w:val="28"/>
          <w:szCs w:val="28"/>
        </w:rPr>
        <w:t>桃園分署</w:t>
      </w:r>
      <w:r w:rsidR="00CC0C79">
        <w:rPr>
          <w:rFonts w:ascii="標楷體" w:eastAsia="標楷體" w:hAnsi="標楷體" w:cs="Times New Roman" w:hint="eastAsia"/>
          <w:sz w:val="28"/>
          <w:szCs w:val="28"/>
        </w:rPr>
        <w:t>專案</w:t>
      </w:r>
      <w:r w:rsidR="00191C3E">
        <w:rPr>
          <w:rFonts w:ascii="標楷體" w:eastAsia="標楷體" w:hAnsi="標楷體" w:cs="Times New Roman" w:hint="eastAsia"/>
          <w:sz w:val="28"/>
          <w:szCs w:val="28"/>
        </w:rPr>
        <w:t>執行</w:t>
      </w:r>
      <w:r w:rsidR="00763B54">
        <w:rPr>
          <w:rFonts w:ascii="標楷體" w:eastAsia="標楷體" w:hAnsi="標楷體" w:cs="Times New Roman" w:hint="eastAsia"/>
          <w:sz w:val="28"/>
          <w:szCs w:val="28"/>
        </w:rPr>
        <w:t>立竿見影強力有效</w:t>
      </w:r>
      <w:r w:rsidR="00B76CC1">
        <w:rPr>
          <w:rFonts w:ascii="標楷體" w:eastAsia="標楷體" w:hAnsi="標楷體" w:cs="Times New Roman" w:hint="eastAsia"/>
          <w:sz w:val="28"/>
          <w:szCs w:val="28"/>
        </w:rPr>
        <w:t>。</w:t>
      </w:r>
    </w:p>
    <w:p w:rsidR="00263560" w:rsidRPr="00263560" w:rsidRDefault="00B76CC1" w:rsidP="00B76CC1">
      <w:pPr>
        <w:snapToGrid w:val="0"/>
        <w:spacing w:line="500" w:lineRule="atLeast"/>
        <w:ind w:firstLineChars="200" w:firstLine="560"/>
        <w:jc w:val="both"/>
        <w:rPr>
          <w:rFonts w:ascii="標楷體" w:eastAsia="標楷體" w:hAnsi="標楷體" w:cs="Helvetica"/>
          <w:color w:val="1D2129"/>
          <w:sz w:val="28"/>
          <w:szCs w:val="28"/>
          <w:shd w:val="clear" w:color="auto" w:fill="FFFFFF"/>
        </w:rPr>
      </w:pPr>
      <w:r>
        <w:rPr>
          <w:rFonts w:ascii="標楷體" w:eastAsia="標楷體" w:hAnsi="標楷體" w:cs="Times New Roman" w:hint="eastAsia"/>
          <w:sz w:val="28"/>
          <w:szCs w:val="28"/>
        </w:rPr>
        <w:t>繼</w:t>
      </w:r>
      <w:r w:rsidR="004067B7">
        <w:rPr>
          <w:rFonts w:ascii="標楷體" w:eastAsia="標楷體" w:hAnsi="標楷體" w:cs="Times New Roman" w:hint="eastAsia"/>
          <w:sz w:val="28"/>
          <w:szCs w:val="28"/>
        </w:rPr>
        <w:t>今年</w:t>
      </w:r>
      <w:r>
        <w:rPr>
          <w:rFonts w:ascii="標楷體" w:eastAsia="標楷體" w:hAnsi="標楷體" w:cs="Times New Roman" w:hint="eastAsia"/>
          <w:sz w:val="28"/>
          <w:szCs w:val="28"/>
        </w:rPr>
        <w:t>11月14日針對欠繳停車費案件專案執行後，</w:t>
      </w:r>
      <w:r w:rsidR="00FD7B04">
        <w:rPr>
          <w:rFonts w:ascii="標楷體" w:eastAsia="標楷體" w:hAnsi="標楷體" w:cs="Times New Roman" w:hint="eastAsia"/>
          <w:sz w:val="28"/>
          <w:szCs w:val="28"/>
        </w:rPr>
        <w:t>桃園分署</w:t>
      </w:r>
      <w:r>
        <w:rPr>
          <w:rFonts w:ascii="標楷體" w:eastAsia="標楷體" w:hAnsi="標楷體" w:cs="Times New Roman" w:hint="eastAsia"/>
          <w:sz w:val="28"/>
          <w:szCs w:val="28"/>
        </w:rPr>
        <w:t>再度鎖定欠繳</w:t>
      </w:r>
      <w:r w:rsidR="004067B7">
        <w:rPr>
          <w:rFonts w:ascii="標楷體" w:eastAsia="標楷體" w:hAnsi="標楷體" w:cs="Times New Roman" w:hint="eastAsia"/>
          <w:sz w:val="28"/>
          <w:szCs w:val="28"/>
        </w:rPr>
        <w:t>ETC</w:t>
      </w:r>
      <w:r>
        <w:rPr>
          <w:rFonts w:ascii="標楷體" w:eastAsia="標楷體" w:hAnsi="標楷體" w:cs="Times New Roman" w:hint="eastAsia"/>
          <w:sz w:val="28"/>
          <w:szCs w:val="28"/>
        </w:rPr>
        <w:t>通行費車輛的義務人強力出擊。依據法務部行政執行署「強力</w:t>
      </w:r>
      <w:proofErr w:type="gramStart"/>
      <w:r>
        <w:rPr>
          <w:rFonts w:ascii="標楷體" w:eastAsia="標楷體" w:hAnsi="標楷體" w:cs="Times New Roman" w:hint="eastAsia"/>
          <w:sz w:val="28"/>
          <w:szCs w:val="28"/>
        </w:rPr>
        <w:t>執行滯欠車輛</w:t>
      </w:r>
      <w:proofErr w:type="gramEnd"/>
      <w:r>
        <w:rPr>
          <w:rFonts w:ascii="標楷體" w:eastAsia="標楷體" w:hAnsi="標楷體" w:cs="Times New Roman" w:hint="eastAsia"/>
          <w:sz w:val="28"/>
          <w:szCs w:val="28"/>
        </w:rPr>
        <w:t>通行費案件專案」實施計畫，桃園分署</w:t>
      </w:r>
      <w:r w:rsidR="004067B7">
        <w:rPr>
          <w:rFonts w:ascii="標楷體" w:eastAsia="標楷體" w:hAnsi="標楷體" w:cs="Times New Roman" w:hint="eastAsia"/>
          <w:sz w:val="28"/>
          <w:szCs w:val="28"/>
        </w:rPr>
        <w:t>從</w:t>
      </w:r>
      <w:r>
        <w:rPr>
          <w:rFonts w:ascii="標楷體" w:eastAsia="標楷體" w:hAnsi="標楷體" w:cs="Times New Roman" w:hint="eastAsia"/>
          <w:sz w:val="28"/>
          <w:szCs w:val="28"/>
        </w:rPr>
        <w:t>11月22日起針對桃園地區欠繳車輛通行費義務人專案執行，其</w:t>
      </w:r>
      <w:r w:rsidR="004067B7">
        <w:rPr>
          <w:rFonts w:ascii="標楷體" w:eastAsia="標楷體" w:hAnsi="標楷體" w:cs="Times New Roman" w:hint="eastAsia"/>
          <w:sz w:val="28"/>
          <w:szCs w:val="28"/>
        </w:rPr>
        <w:t>中更是</w:t>
      </w:r>
      <w:r>
        <w:rPr>
          <w:rFonts w:ascii="標楷體" w:eastAsia="標楷體" w:hAnsi="標楷體" w:cs="Times New Roman" w:hint="eastAsia"/>
          <w:sz w:val="28"/>
          <w:szCs w:val="28"/>
        </w:rPr>
        <w:t>篩選欠繳金額較</w:t>
      </w:r>
      <w:r w:rsidR="002169D8">
        <w:rPr>
          <w:rFonts w:ascii="標楷體" w:eastAsia="標楷體" w:hAnsi="標楷體" w:cs="Times New Roman" w:hint="eastAsia"/>
          <w:sz w:val="28"/>
          <w:szCs w:val="28"/>
        </w:rPr>
        <w:t>高</w:t>
      </w:r>
      <w:r>
        <w:rPr>
          <w:rFonts w:ascii="標楷體" w:eastAsia="標楷體" w:hAnsi="標楷體" w:cs="Times New Roman" w:hint="eastAsia"/>
          <w:sz w:val="28"/>
          <w:szCs w:val="28"/>
        </w:rPr>
        <w:t>者</w:t>
      </w:r>
      <w:r w:rsidR="002169D8">
        <w:rPr>
          <w:rFonts w:ascii="標楷體" w:eastAsia="標楷體" w:hAnsi="標楷體" w:cs="Times New Roman" w:hint="eastAsia"/>
          <w:sz w:val="28"/>
          <w:szCs w:val="28"/>
        </w:rPr>
        <w:t>列為</w:t>
      </w:r>
      <w:r>
        <w:rPr>
          <w:rFonts w:ascii="標楷體" w:eastAsia="標楷體" w:hAnsi="標楷體" w:cs="Times New Roman" w:hint="eastAsia"/>
          <w:sz w:val="28"/>
          <w:szCs w:val="28"/>
        </w:rPr>
        <w:t>執行</w:t>
      </w:r>
      <w:r w:rsidR="002169D8">
        <w:rPr>
          <w:rFonts w:ascii="標楷體" w:eastAsia="標楷體" w:hAnsi="標楷體" w:cs="Times New Roman" w:hint="eastAsia"/>
          <w:sz w:val="28"/>
          <w:szCs w:val="28"/>
        </w:rPr>
        <w:t>重點</w:t>
      </w:r>
      <w:r w:rsidR="00543EB3">
        <w:rPr>
          <w:rFonts w:ascii="標楷體" w:eastAsia="標楷體" w:hAnsi="標楷體" w:cs="Times New Roman" w:hint="eastAsia"/>
          <w:sz w:val="28"/>
          <w:szCs w:val="28"/>
        </w:rPr>
        <w:t>。</w:t>
      </w:r>
      <w:r w:rsidR="00D15989">
        <w:rPr>
          <w:rFonts w:ascii="標楷體" w:eastAsia="標楷體" w:hAnsi="標楷體" w:cs="Times New Roman" w:hint="eastAsia"/>
          <w:sz w:val="28"/>
          <w:szCs w:val="28"/>
        </w:rPr>
        <w:t>經查</w:t>
      </w:r>
      <w:r>
        <w:rPr>
          <w:rFonts w:ascii="標楷體" w:eastAsia="標楷體" w:hAnsi="標楷體" w:cs="Times New Roman" w:hint="eastAsia"/>
          <w:sz w:val="28"/>
          <w:szCs w:val="28"/>
        </w:rPr>
        <w:t>全國</w:t>
      </w:r>
      <w:r w:rsidR="00543EB3">
        <w:rPr>
          <w:rFonts w:ascii="標楷體" w:eastAsia="標楷體" w:hAnsi="標楷體" w:cs="Times New Roman" w:hint="eastAsia"/>
          <w:sz w:val="28"/>
          <w:szCs w:val="28"/>
        </w:rPr>
        <w:t>欠繳通行費</w:t>
      </w:r>
      <w:r>
        <w:rPr>
          <w:rFonts w:ascii="標楷體" w:eastAsia="標楷體" w:hAnsi="標楷體" w:cs="Times New Roman" w:hint="eastAsia"/>
          <w:sz w:val="28"/>
          <w:szCs w:val="28"/>
        </w:rPr>
        <w:t>前50名</w:t>
      </w:r>
      <w:r w:rsidR="00543EB3">
        <w:rPr>
          <w:rFonts w:ascii="標楷體" w:eastAsia="標楷體" w:hAnsi="標楷體" w:cs="Times New Roman" w:hint="eastAsia"/>
          <w:sz w:val="28"/>
          <w:szCs w:val="28"/>
        </w:rPr>
        <w:t>中</w:t>
      </w:r>
      <w:r>
        <w:rPr>
          <w:rFonts w:ascii="標楷體" w:eastAsia="標楷體" w:hAnsi="標楷體" w:cs="Times New Roman" w:hint="eastAsia"/>
          <w:sz w:val="28"/>
          <w:szCs w:val="28"/>
        </w:rPr>
        <w:t>在</w:t>
      </w:r>
      <w:r w:rsidR="00CC0C79">
        <w:rPr>
          <w:rFonts w:ascii="標楷體" w:eastAsia="標楷體" w:hAnsi="標楷體" w:cs="Times New Roman" w:hint="eastAsia"/>
          <w:sz w:val="28"/>
          <w:szCs w:val="28"/>
        </w:rPr>
        <w:t>桃園</w:t>
      </w:r>
      <w:r>
        <w:rPr>
          <w:rFonts w:ascii="標楷體" w:eastAsia="標楷體" w:hAnsi="標楷體" w:cs="Times New Roman" w:hint="eastAsia"/>
          <w:sz w:val="28"/>
          <w:szCs w:val="28"/>
        </w:rPr>
        <w:t>轄區內</w:t>
      </w:r>
      <w:r w:rsidR="00543EB3">
        <w:rPr>
          <w:rFonts w:ascii="標楷體" w:eastAsia="標楷體" w:hAnsi="標楷體" w:cs="Times New Roman" w:hint="eastAsia"/>
          <w:sz w:val="28"/>
          <w:szCs w:val="28"/>
        </w:rPr>
        <w:t>有6件，這6名義務人人積欠通行費從84,638元到名列全國欠繳第一名1,570,797元不等</w:t>
      </w:r>
      <w:r w:rsidR="00D15989">
        <w:rPr>
          <w:rFonts w:ascii="標楷體" w:eastAsia="標楷體" w:hAnsi="標楷體" w:cs="Times New Roman" w:hint="eastAsia"/>
          <w:sz w:val="28"/>
          <w:szCs w:val="28"/>
        </w:rPr>
        <w:t>。</w:t>
      </w:r>
      <w:r w:rsidR="00543EB3">
        <w:rPr>
          <w:rFonts w:ascii="標楷體" w:eastAsia="標楷體" w:hAnsi="標楷體" w:cs="Times New Roman" w:hint="eastAsia"/>
          <w:sz w:val="28"/>
          <w:szCs w:val="28"/>
        </w:rPr>
        <w:t>桃園分署除查扣這些義務人銀行存款及薪資外並查封不動產及追查車輛執行</w:t>
      </w:r>
      <w:r w:rsidR="002169D8">
        <w:rPr>
          <w:rFonts w:ascii="標楷體" w:eastAsia="標楷體" w:hAnsi="標楷體" w:cs="Times New Roman" w:hint="eastAsia"/>
          <w:sz w:val="28"/>
          <w:szCs w:val="28"/>
        </w:rPr>
        <w:t>。</w:t>
      </w:r>
      <w:r w:rsidR="004067B7">
        <w:rPr>
          <w:rFonts w:ascii="標楷體" w:eastAsia="標楷體" w:hAnsi="標楷體" w:cs="Times New Roman" w:hint="eastAsia"/>
          <w:sz w:val="28"/>
          <w:szCs w:val="28"/>
        </w:rPr>
        <w:t>日前</w:t>
      </w:r>
      <w:r w:rsidR="002169D8">
        <w:rPr>
          <w:rFonts w:ascii="標楷體" w:eastAsia="標楷體" w:hAnsi="標楷體" w:cs="Times New Roman" w:hint="eastAsia"/>
          <w:sz w:val="28"/>
          <w:szCs w:val="28"/>
        </w:rPr>
        <w:t>行政執行官</w:t>
      </w:r>
      <w:r w:rsidR="00F67F86">
        <w:rPr>
          <w:rFonts w:ascii="標楷體" w:eastAsia="標楷體" w:hAnsi="標楷體" w:cs="Times New Roman" w:hint="eastAsia"/>
          <w:sz w:val="28"/>
          <w:szCs w:val="28"/>
        </w:rPr>
        <w:t>查扣</w:t>
      </w:r>
      <w:r w:rsidR="002169D8">
        <w:rPr>
          <w:rFonts w:ascii="標楷體" w:eastAsia="標楷體" w:hAnsi="標楷體" w:cs="Times New Roman" w:hint="eastAsia"/>
          <w:sz w:val="28"/>
          <w:szCs w:val="28"/>
        </w:rPr>
        <w:t>了</w:t>
      </w:r>
      <w:r w:rsidR="00F67F86">
        <w:rPr>
          <w:rFonts w:ascii="標楷體" w:eastAsia="標楷體" w:hAnsi="標楷體" w:cs="Times New Roman" w:hint="eastAsia"/>
          <w:sz w:val="28"/>
          <w:szCs w:val="28"/>
        </w:rPr>
        <w:t>欠繳</w:t>
      </w:r>
      <w:r w:rsidR="002169D8">
        <w:rPr>
          <w:rFonts w:ascii="標楷體" w:eastAsia="標楷體" w:hAnsi="標楷體" w:cs="Times New Roman" w:hint="eastAsia"/>
          <w:sz w:val="28"/>
          <w:szCs w:val="28"/>
        </w:rPr>
        <w:t>排名第一（</w:t>
      </w:r>
      <w:r w:rsidR="00F67F86" w:rsidRPr="00E629CD">
        <w:rPr>
          <w:rFonts w:ascii="標楷體" w:eastAsia="標楷體" w:hAnsi="標楷體" w:cs="Times New Roman" w:hint="eastAsia"/>
          <w:b/>
          <w:sz w:val="28"/>
          <w:szCs w:val="28"/>
        </w:rPr>
        <w:t>157</w:t>
      </w:r>
      <w:r w:rsidR="00F67F86">
        <w:rPr>
          <w:rFonts w:ascii="標楷體" w:eastAsia="標楷體" w:hAnsi="標楷體" w:cs="Times New Roman" w:hint="eastAsia"/>
          <w:sz w:val="28"/>
          <w:szCs w:val="28"/>
        </w:rPr>
        <w:t>萬餘元</w:t>
      </w:r>
      <w:r w:rsidR="002169D8">
        <w:rPr>
          <w:rFonts w:ascii="標楷體" w:eastAsia="標楷體" w:hAnsi="標楷體" w:cs="Times New Roman" w:hint="eastAsia"/>
          <w:sz w:val="28"/>
          <w:szCs w:val="28"/>
        </w:rPr>
        <w:t>）</w:t>
      </w:r>
      <w:proofErr w:type="gramStart"/>
      <w:r w:rsidR="00F67F86">
        <w:rPr>
          <w:rFonts w:ascii="標楷體" w:eastAsia="標楷體" w:hAnsi="標楷體" w:cs="Times New Roman" w:hint="eastAsia"/>
          <w:sz w:val="28"/>
          <w:szCs w:val="28"/>
        </w:rPr>
        <w:t>廖</w:t>
      </w:r>
      <w:proofErr w:type="gramEnd"/>
      <w:r w:rsidR="00F67F86">
        <w:rPr>
          <w:rFonts w:ascii="標楷體" w:eastAsia="標楷體" w:hAnsi="標楷體" w:cs="Times New Roman" w:hint="eastAsia"/>
          <w:sz w:val="28"/>
          <w:szCs w:val="28"/>
        </w:rPr>
        <w:t>姓義務人所有大貨車</w:t>
      </w:r>
      <w:r w:rsidR="006E531F">
        <w:rPr>
          <w:rFonts w:ascii="標楷體" w:eastAsia="標楷體" w:hAnsi="標楷體" w:cs="Times New Roman" w:hint="eastAsia"/>
          <w:sz w:val="28"/>
          <w:szCs w:val="28"/>
        </w:rPr>
        <w:t>（</w:t>
      </w:r>
      <w:r w:rsidR="006E531F">
        <w:rPr>
          <w:rFonts w:ascii="標楷體" w:eastAsia="標楷體" w:hAnsi="標楷體" w:hint="eastAsia"/>
          <w:b/>
          <w:sz w:val="28"/>
          <w:szCs w:val="28"/>
        </w:rPr>
        <w:t>附圖一）</w:t>
      </w:r>
      <w:r w:rsidR="00F67F86">
        <w:rPr>
          <w:rFonts w:ascii="標楷體" w:eastAsia="標楷體" w:hAnsi="標楷體" w:cs="Times New Roman" w:hint="eastAsia"/>
          <w:sz w:val="28"/>
          <w:szCs w:val="28"/>
        </w:rPr>
        <w:t>，承辦行政執行官更以其有脫產嫌疑，要求廖男全數繳清積欠費用否則將向法院聲</w:t>
      </w:r>
      <w:proofErr w:type="gramStart"/>
      <w:r w:rsidR="00F67F86">
        <w:rPr>
          <w:rFonts w:ascii="標楷體" w:eastAsia="標楷體" w:hAnsi="標楷體" w:cs="Times New Roman" w:hint="eastAsia"/>
          <w:sz w:val="28"/>
          <w:szCs w:val="28"/>
        </w:rPr>
        <w:t>請管收</w:t>
      </w:r>
      <w:proofErr w:type="gramEnd"/>
      <w:r w:rsidR="00F67F86">
        <w:rPr>
          <w:rFonts w:ascii="標楷體" w:eastAsia="標楷體" w:hAnsi="標楷體" w:cs="Times New Roman" w:hint="eastAsia"/>
          <w:sz w:val="28"/>
          <w:szCs w:val="28"/>
        </w:rPr>
        <w:t>，義務人幾經思考後通知家人取來現金當場</w:t>
      </w:r>
      <w:r w:rsidR="002169D8">
        <w:rPr>
          <w:rFonts w:ascii="標楷體" w:eastAsia="標楷體" w:hAnsi="標楷體" w:cs="Times New Roman" w:hint="eastAsia"/>
          <w:sz w:val="28"/>
          <w:szCs w:val="28"/>
        </w:rPr>
        <w:t>全數</w:t>
      </w:r>
      <w:r w:rsidR="00F67F86">
        <w:rPr>
          <w:rFonts w:ascii="標楷體" w:eastAsia="標楷體" w:hAnsi="標楷體" w:cs="Times New Roman" w:hint="eastAsia"/>
          <w:sz w:val="28"/>
          <w:szCs w:val="28"/>
        </w:rPr>
        <w:t>繳清</w:t>
      </w:r>
      <w:r w:rsidR="006E531F">
        <w:rPr>
          <w:rFonts w:ascii="標楷體" w:eastAsia="標楷體" w:hAnsi="標楷體" w:cs="Times New Roman" w:hint="eastAsia"/>
          <w:sz w:val="28"/>
          <w:szCs w:val="28"/>
        </w:rPr>
        <w:t>（</w:t>
      </w:r>
      <w:r w:rsidR="006E531F">
        <w:rPr>
          <w:rFonts w:ascii="標楷體" w:eastAsia="標楷體" w:hAnsi="標楷體" w:hint="eastAsia"/>
          <w:b/>
          <w:sz w:val="28"/>
          <w:szCs w:val="28"/>
        </w:rPr>
        <w:t>附圖二）</w:t>
      </w:r>
      <w:r w:rsidR="003A0B09">
        <w:rPr>
          <w:rFonts w:ascii="標楷體" w:eastAsia="標楷體" w:hAnsi="標楷體" w:cs="Times New Roman" w:hint="eastAsia"/>
          <w:sz w:val="28"/>
          <w:szCs w:val="28"/>
        </w:rPr>
        <w:t>。</w:t>
      </w:r>
      <w:r w:rsidR="003A0B09" w:rsidRPr="00263560">
        <w:rPr>
          <w:rFonts w:ascii="標楷體" w:eastAsia="標楷體" w:hAnsi="標楷體" w:cs="Helvetica"/>
          <w:color w:val="1D2129"/>
          <w:sz w:val="28"/>
          <w:szCs w:val="28"/>
          <w:shd w:val="clear" w:color="auto" w:fill="FFFFFF"/>
        </w:rPr>
        <w:t xml:space="preserve"> </w:t>
      </w:r>
    </w:p>
    <w:p w:rsidR="003C29CB" w:rsidRDefault="00B76CC1" w:rsidP="00B00EBF">
      <w:pPr>
        <w:snapToGrid w:val="0"/>
        <w:spacing w:line="500" w:lineRule="atLeast"/>
        <w:ind w:firstLineChars="200" w:firstLine="560"/>
        <w:jc w:val="both"/>
        <w:rPr>
          <w:rFonts w:ascii="標楷體" w:eastAsia="標楷體" w:hAnsi="標楷體"/>
          <w:sz w:val="28"/>
          <w:szCs w:val="28"/>
        </w:rPr>
      </w:pPr>
      <w:r w:rsidRPr="00411BA4">
        <w:rPr>
          <w:rFonts w:ascii="標楷體" w:eastAsia="標楷體" w:hAnsi="標楷體"/>
          <w:noProof/>
          <w:spacing w:val="-20"/>
          <w:sz w:val="28"/>
          <w:szCs w:val="28"/>
        </w:rPr>
        <mc:AlternateContent>
          <mc:Choice Requires="wps">
            <w:drawing>
              <wp:anchor distT="0" distB="0" distL="114300" distR="114300" simplePos="0" relativeHeight="251662336" behindDoc="0" locked="0" layoutInCell="1" allowOverlap="1" wp14:anchorId="72A82782" wp14:editId="380088E8">
                <wp:simplePos x="0" y="0"/>
                <wp:positionH relativeFrom="column">
                  <wp:posOffset>4491355</wp:posOffset>
                </wp:positionH>
                <wp:positionV relativeFrom="paragraph">
                  <wp:posOffset>2409825</wp:posOffset>
                </wp:positionV>
                <wp:extent cx="723265" cy="680720"/>
                <wp:effectExtent l="0" t="0" r="635" b="508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680720"/>
                        </a:xfrm>
                        <a:prstGeom prst="rect">
                          <a:avLst/>
                        </a:prstGeom>
                        <a:blipFill dpi="0" rotWithShape="1">
                          <a:blip r:embed="rId1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margin-left:353.65pt;margin-top:189.75pt;width:56.95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" stroked="f" strokeweight="2pt">
                <v:fill r:id="rId11" o:title="" recolor="t" rotate="t" type="frame"/>
              </v:rect>
            </w:pict>
          </mc:Fallback>
        </mc:AlternateContent>
      </w:r>
      <w:r w:rsidR="00B4625A">
        <w:rPr>
          <w:rFonts w:ascii="標楷體" w:eastAsia="標楷體" w:hAnsi="標楷體" w:hint="eastAsia"/>
          <w:kern w:val="0"/>
          <w:sz w:val="28"/>
          <w:szCs w:val="28"/>
        </w:rPr>
        <w:t>桃園分署</w:t>
      </w:r>
      <w:r w:rsidR="00142554">
        <w:rPr>
          <w:rFonts w:ascii="標楷體" w:eastAsia="標楷體" w:hAnsi="標楷體" w:cs="Times New Roman" w:hint="eastAsia"/>
          <w:sz w:val="28"/>
          <w:szCs w:val="28"/>
        </w:rPr>
        <w:t>ETC</w:t>
      </w:r>
      <w:r w:rsidR="00A838B2">
        <w:rPr>
          <w:rFonts w:ascii="標楷體" w:eastAsia="標楷體" w:hAnsi="標楷體" w:hint="eastAsia"/>
          <w:kern w:val="0"/>
          <w:sz w:val="28"/>
          <w:szCs w:val="28"/>
        </w:rPr>
        <w:t>通行費</w:t>
      </w:r>
      <w:r w:rsidR="00B4625A">
        <w:rPr>
          <w:rFonts w:ascii="標楷體" w:eastAsia="標楷體" w:hAnsi="標楷體" w:cs="Times New Roman" w:hint="eastAsia"/>
          <w:kern w:val="0"/>
          <w:sz w:val="28"/>
          <w:szCs w:val="28"/>
        </w:rPr>
        <w:t>專案執行以來已</w:t>
      </w:r>
      <w:r w:rsidR="002169D8">
        <w:rPr>
          <w:rFonts w:ascii="標楷體" w:eastAsia="標楷體" w:hAnsi="標楷體" w:cs="Times New Roman" w:hint="eastAsia"/>
          <w:kern w:val="0"/>
          <w:sz w:val="28"/>
          <w:szCs w:val="28"/>
        </w:rPr>
        <w:t>經</w:t>
      </w:r>
      <w:r w:rsidR="00B4625A">
        <w:rPr>
          <w:rFonts w:ascii="標楷體" w:eastAsia="標楷體" w:hAnsi="標楷體" w:cs="Times New Roman" w:hint="eastAsia"/>
          <w:kern w:val="0"/>
          <w:sz w:val="28"/>
          <w:szCs w:val="28"/>
        </w:rPr>
        <w:t>通知</w:t>
      </w:r>
      <w:r w:rsidR="00DD0B5E">
        <w:rPr>
          <w:rFonts w:ascii="標楷體" w:eastAsia="標楷體" w:hAnsi="標楷體" w:cs="Times New Roman" w:hint="eastAsia"/>
          <w:kern w:val="0"/>
          <w:sz w:val="28"/>
          <w:szCs w:val="28"/>
        </w:rPr>
        <w:t>了</w:t>
      </w:r>
      <w:r w:rsidR="00A838B2">
        <w:rPr>
          <w:rFonts w:ascii="標楷體" w:eastAsia="標楷體" w:hAnsi="標楷體" w:cs="Times New Roman" w:hint="eastAsia"/>
          <w:kern w:val="0"/>
          <w:sz w:val="28"/>
          <w:szCs w:val="28"/>
        </w:rPr>
        <w:t>1</w:t>
      </w:r>
      <w:r w:rsidR="00DD0B5E">
        <w:rPr>
          <w:rFonts w:ascii="標楷體" w:eastAsia="標楷體" w:hAnsi="標楷體" w:cs="Times New Roman" w:hint="eastAsia"/>
          <w:kern w:val="0"/>
          <w:sz w:val="28"/>
          <w:szCs w:val="28"/>
        </w:rPr>
        <w:t>04</w:t>
      </w:r>
      <w:r w:rsidR="002B0510">
        <w:rPr>
          <w:rFonts w:ascii="標楷體" w:eastAsia="標楷體" w:hAnsi="標楷體" w:cs="Times New Roman" w:hint="eastAsia"/>
          <w:kern w:val="0"/>
          <w:sz w:val="28"/>
          <w:szCs w:val="28"/>
        </w:rPr>
        <w:t>4</w:t>
      </w:r>
      <w:r w:rsidR="00B4625A">
        <w:rPr>
          <w:rFonts w:ascii="標楷體" w:eastAsia="標楷體" w:hAnsi="標楷體" w:cs="Times New Roman" w:hint="eastAsia"/>
          <w:kern w:val="0"/>
          <w:sz w:val="28"/>
          <w:szCs w:val="28"/>
        </w:rPr>
        <w:t>位</w:t>
      </w:r>
      <w:r w:rsidR="00A838B2">
        <w:rPr>
          <w:rFonts w:ascii="標楷體" w:eastAsia="標楷體" w:hAnsi="標楷體" w:cs="Times New Roman" w:hint="eastAsia"/>
          <w:kern w:val="0"/>
          <w:sz w:val="28"/>
          <w:szCs w:val="28"/>
        </w:rPr>
        <w:t>欠繳義務人</w:t>
      </w:r>
      <w:r w:rsidR="00DD0B5E">
        <w:rPr>
          <w:rFonts w:ascii="標楷體" w:eastAsia="標楷體" w:hAnsi="標楷體" w:cs="Times New Roman" w:hint="eastAsia"/>
          <w:kern w:val="0"/>
          <w:sz w:val="28"/>
          <w:szCs w:val="28"/>
        </w:rPr>
        <w:t>，促使</w:t>
      </w:r>
      <w:r w:rsidR="002B0510">
        <w:rPr>
          <w:rFonts w:ascii="標楷體" w:eastAsia="標楷體" w:hAnsi="標楷體" w:cs="Times New Roman" w:hint="eastAsia"/>
          <w:kern w:val="0"/>
          <w:sz w:val="28"/>
          <w:szCs w:val="28"/>
        </w:rPr>
        <w:t>26</w:t>
      </w:r>
      <w:r w:rsidR="00DD0B5E">
        <w:rPr>
          <w:rFonts w:ascii="標楷體" w:eastAsia="標楷體" w:hAnsi="標楷體" w:cs="Times New Roman" w:hint="eastAsia"/>
          <w:kern w:val="0"/>
          <w:sz w:val="28"/>
          <w:szCs w:val="28"/>
        </w:rPr>
        <w:t>位義務人辦理分期繳納</w:t>
      </w:r>
      <w:r w:rsidR="006E531F">
        <w:rPr>
          <w:rFonts w:ascii="標楷體" w:eastAsia="標楷體" w:hAnsi="標楷體" w:cs="Times New Roman" w:hint="eastAsia"/>
          <w:kern w:val="0"/>
          <w:sz w:val="28"/>
          <w:szCs w:val="28"/>
        </w:rPr>
        <w:t>（</w:t>
      </w:r>
      <w:r w:rsidR="006E531F">
        <w:rPr>
          <w:rFonts w:ascii="標楷體" w:eastAsia="標楷體" w:hAnsi="標楷體" w:hint="eastAsia"/>
          <w:b/>
          <w:sz w:val="28"/>
          <w:szCs w:val="28"/>
        </w:rPr>
        <w:t>附圖三）</w:t>
      </w:r>
      <w:r w:rsidR="00A215E6">
        <w:rPr>
          <w:rFonts w:ascii="標楷體" w:eastAsia="標楷體" w:hAnsi="標楷體" w:cs="Times New Roman" w:hint="eastAsia"/>
          <w:kern w:val="0"/>
          <w:sz w:val="28"/>
          <w:szCs w:val="28"/>
        </w:rPr>
        <w:t>；</w:t>
      </w:r>
      <w:r w:rsidR="00DD0B5E">
        <w:rPr>
          <w:rFonts w:ascii="標楷體" w:eastAsia="標楷體" w:hAnsi="標楷體" w:cs="Times New Roman" w:hint="eastAsia"/>
          <w:kern w:val="0"/>
          <w:sz w:val="28"/>
          <w:szCs w:val="28"/>
        </w:rPr>
        <w:t>不繳的人</w:t>
      </w:r>
      <w:r w:rsidR="00B4625A">
        <w:rPr>
          <w:rFonts w:ascii="標楷體" w:eastAsia="標楷體" w:hAnsi="標楷體" w:cs="Times New Roman" w:hint="eastAsia"/>
          <w:kern w:val="0"/>
          <w:sz w:val="28"/>
          <w:szCs w:val="28"/>
        </w:rPr>
        <w:t>強制扣押</w:t>
      </w:r>
      <w:r w:rsidR="002B0510">
        <w:rPr>
          <w:rFonts w:ascii="標楷體" w:eastAsia="標楷體" w:hAnsi="標楷體" w:cs="Times New Roman" w:hint="eastAsia"/>
          <w:kern w:val="0"/>
          <w:sz w:val="28"/>
          <w:szCs w:val="28"/>
        </w:rPr>
        <w:lastRenderedPageBreak/>
        <w:t>224筆</w:t>
      </w:r>
      <w:r w:rsidR="00B4625A">
        <w:rPr>
          <w:rFonts w:ascii="標楷體" w:eastAsia="標楷體" w:hAnsi="標楷體" w:cs="Times New Roman" w:hint="eastAsia"/>
          <w:kern w:val="0"/>
          <w:sz w:val="28"/>
          <w:szCs w:val="28"/>
        </w:rPr>
        <w:t>存款</w:t>
      </w:r>
      <w:r w:rsidR="00DD0B5E">
        <w:rPr>
          <w:rFonts w:ascii="標楷體" w:eastAsia="標楷體" w:hAnsi="標楷體" w:cs="Times New Roman" w:hint="eastAsia"/>
          <w:kern w:val="0"/>
          <w:sz w:val="28"/>
          <w:szCs w:val="28"/>
        </w:rPr>
        <w:t>及</w:t>
      </w:r>
      <w:r w:rsidR="00B4625A">
        <w:rPr>
          <w:rFonts w:ascii="標楷體" w:eastAsia="標楷體" w:hAnsi="標楷體" w:cs="Times New Roman" w:hint="eastAsia"/>
          <w:kern w:val="0"/>
          <w:sz w:val="28"/>
          <w:szCs w:val="28"/>
        </w:rPr>
        <w:t>薪水</w:t>
      </w:r>
      <w:r w:rsidR="00DD0B5E">
        <w:rPr>
          <w:rFonts w:ascii="標楷體" w:eastAsia="標楷體" w:hAnsi="標楷體" w:cs="Times New Roman" w:hint="eastAsia"/>
          <w:kern w:val="0"/>
          <w:sz w:val="28"/>
          <w:szCs w:val="28"/>
        </w:rPr>
        <w:t>，也</w:t>
      </w:r>
      <w:r w:rsidR="00B4625A">
        <w:rPr>
          <w:rFonts w:ascii="標楷體" w:eastAsia="標楷體" w:hAnsi="標楷體" w:cs="Times New Roman" w:hint="eastAsia"/>
          <w:kern w:val="0"/>
          <w:sz w:val="28"/>
          <w:szCs w:val="28"/>
        </w:rPr>
        <w:t>查封</w:t>
      </w:r>
      <w:r w:rsidR="00A215E6">
        <w:rPr>
          <w:rFonts w:ascii="標楷體" w:eastAsia="標楷體" w:hAnsi="標楷體" w:cs="Times New Roman" w:hint="eastAsia"/>
          <w:kern w:val="0"/>
          <w:sz w:val="28"/>
          <w:szCs w:val="28"/>
        </w:rPr>
        <w:t>了</w:t>
      </w:r>
      <w:r w:rsidR="002B0510">
        <w:rPr>
          <w:rFonts w:ascii="標楷體" w:eastAsia="標楷體" w:hAnsi="標楷體" w:cs="Times New Roman" w:hint="eastAsia"/>
          <w:kern w:val="0"/>
          <w:sz w:val="28"/>
          <w:szCs w:val="28"/>
        </w:rPr>
        <w:t>14</w:t>
      </w:r>
      <w:r w:rsidR="0032570E">
        <w:rPr>
          <w:rFonts w:ascii="標楷體" w:eastAsia="標楷體" w:hAnsi="標楷體" w:cs="Times New Roman" w:hint="eastAsia"/>
          <w:kern w:val="0"/>
          <w:sz w:val="28"/>
          <w:szCs w:val="28"/>
        </w:rPr>
        <w:t>件</w:t>
      </w:r>
      <w:r w:rsidR="00B4625A">
        <w:rPr>
          <w:rFonts w:ascii="標楷體" w:eastAsia="標楷體" w:hAnsi="標楷體" w:cs="Times New Roman" w:hint="eastAsia"/>
          <w:kern w:val="0"/>
          <w:sz w:val="28"/>
          <w:szCs w:val="28"/>
        </w:rPr>
        <w:t>動產</w:t>
      </w:r>
      <w:r w:rsidR="002169D8">
        <w:rPr>
          <w:rFonts w:ascii="標楷體" w:eastAsia="標楷體" w:hAnsi="標楷體" w:cs="Times New Roman" w:hint="eastAsia"/>
          <w:kern w:val="0"/>
          <w:sz w:val="28"/>
          <w:szCs w:val="28"/>
        </w:rPr>
        <w:t>及</w:t>
      </w:r>
      <w:r w:rsidR="00B4625A">
        <w:rPr>
          <w:rFonts w:ascii="標楷體" w:eastAsia="標楷體" w:hAnsi="標楷體" w:cs="Times New Roman" w:hint="eastAsia"/>
          <w:kern w:val="0"/>
          <w:sz w:val="28"/>
          <w:szCs w:val="28"/>
        </w:rPr>
        <w:t>不動產</w:t>
      </w:r>
      <w:r w:rsidR="002169D8">
        <w:rPr>
          <w:rFonts w:ascii="標楷體" w:eastAsia="標楷體" w:hAnsi="標楷體" w:cs="Times New Roman" w:hint="eastAsia"/>
          <w:kern w:val="0"/>
          <w:sz w:val="28"/>
          <w:szCs w:val="28"/>
        </w:rPr>
        <w:t>（</w:t>
      </w:r>
      <w:r w:rsidR="002169D8">
        <w:rPr>
          <w:rFonts w:ascii="標楷體" w:eastAsia="標楷體" w:hAnsi="標楷體" w:hint="eastAsia"/>
          <w:b/>
          <w:sz w:val="28"/>
          <w:szCs w:val="28"/>
        </w:rPr>
        <w:t>附圖四）</w:t>
      </w:r>
      <w:r w:rsidR="00B4625A">
        <w:rPr>
          <w:rFonts w:ascii="標楷體" w:eastAsia="標楷體" w:hAnsi="標楷體" w:cs="Times New Roman" w:hint="eastAsia"/>
          <w:kern w:val="0"/>
          <w:sz w:val="28"/>
          <w:szCs w:val="28"/>
        </w:rPr>
        <w:t>。桃園分署受理</w:t>
      </w:r>
      <w:r w:rsidR="00A838B2">
        <w:rPr>
          <w:rFonts w:ascii="標楷體" w:eastAsia="標楷體" w:hAnsi="標楷體" w:cs="Times New Roman" w:hint="eastAsia"/>
          <w:kern w:val="0"/>
          <w:sz w:val="28"/>
          <w:szCs w:val="28"/>
        </w:rPr>
        <w:t>欠繳車輛通行費</w:t>
      </w:r>
      <w:r w:rsidR="00543EB3">
        <w:rPr>
          <w:rFonts w:ascii="標楷體" w:eastAsia="標楷體" w:hAnsi="標楷體" w:cs="Times New Roman" w:hint="eastAsia"/>
          <w:kern w:val="0"/>
          <w:sz w:val="28"/>
          <w:szCs w:val="28"/>
        </w:rPr>
        <w:t>總金額</w:t>
      </w:r>
      <w:r w:rsidR="00B4625A">
        <w:rPr>
          <w:rFonts w:ascii="標楷體" w:eastAsia="標楷體" w:hAnsi="標楷體" w:cs="Times New Roman" w:hint="eastAsia"/>
          <w:kern w:val="0"/>
          <w:sz w:val="28"/>
          <w:szCs w:val="28"/>
        </w:rPr>
        <w:t>約</w:t>
      </w:r>
      <w:r w:rsidR="00A838B2">
        <w:rPr>
          <w:rFonts w:ascii="標楷體" w:eastAsia="標楷體" w:hAnsi="標楷體" w:cs="Times New Roman" w:hint="eastAsia"/>
          <w:kern w:val="0"/>
          <w:sz w:val="28"/>
          <w:szCs w:val="28"/>
        </w:rPr>
        <w:t>1435</w:t>
      </w:r>
      <w:r w:rsidR="00B4625A">
        <w:rPr>
          <w:rFonts w:ascii="標楷體" w:eastAsia="標楷體" w:hAnsi="標楷體" w:cs="Times New Roman" w:hint="eastAsia"/>
          <w:kern w:val="0"/>
          <w:sz w:val="28"/>
          <w:szCs w:val="28"/>
        </w:rPr>
        <w:t>萬</w:t>
      </w:r>
      <w:r w:rsidR="00543EB3">
        <w:rPr>
          <w:rFonts w:ascii="標楷體" w:eastAsia="標楷體" w:hAnsi="標楷體" w:cs="Times New Roman" w:hint="eastAsia"/>
          <w:kern w:val="0"/>
          <w:sz w:val="28"/>
          <w:szCs w:val="28"/>
        </w:rPr>
        <w:t>餘</w:t>
      </w:r>
      <w:r w:rsidR="00B4625A">
        <w:rPr>
          <w:rFonts w:ascii="標楷體" w:eastAsia="標楷體" w:hAnsi="標楷體" w:cs="Times New Roman" w:hint="eastAsia"/>
          <w:kern w:val="0"/>
          <w:sz w:val="28"/>
          <w:szCs w:val="28"/>
        </w:rPr>
        <w:t>元，</w:t>
      </w:r>
      <w:r w:rsidR="00DD0B5E">
        <w:rPr>
          <w:rFonts w:ascii="標楷體" w:eastAsia="標楷體" w:hAnsi="標楷體" w:cs="Times New Roman" w:hint="eastAsia"/>
          <w:kern w:val="0"/>
          <w:sz w:val="28"/>
          <w:szCs w:val="28"/>
        </w:rPr>
        <w:t>專案執行</w:t>
      </w:r>
      <w:r w:rsidR="00B4625A">
        <w:rPr>
          <w:rFonts w:ascii="標楷體" w:eastAsia="標楷體" w:hAnsi="標楷體" w:cs="Times New Roman" w:hint="eastAsia"/>
          <w:kern w:val="0"/>
          <w:sz w:val="28"/>
          <w:szCs w:val="28"/>
        </w:rPr>
        <w:t>清償</w:t>
      </w:r>
      <w:r w:rsidR="00DD0B5E">
        <w:rPr>
          <w:rFonts w:ascii="標楷體" w:eastAsia="標楷體" w:hAnsi="標楷體" w:cs="Times New Roman" w:hint="eastAsia"/>
          <w:kern w:val="0"/>
          <w:sz w:val="28"/>
          <w:szCs w:val="28"/>
        </w:rPr>
        <w:t>金額達</w:t>
      </w:r>
      <w:r w:rsidR="00575BCE">
        <w:rPr>
          <w:rFonts w:ascii="標楷體" w:eastAsia="標楷體" w:hAnsi="標楷體" w:cs="Times New Roman" w:hint="eastAsia"/>
          <w:kern w:val="0"/>
          <w:sz w:val="28"/>
          <w:szCs w:val="28"/>
        </w:rPr>
        <w:t>223</w:t>
      </w:r>
      <w:r w:rsidR="00B4625A">
        <w:rPr>
          <w:rFonts w:ascii="標楷體" w:eastAsia="標楷體" w:hAnsi="標楷體" w:cs="Times New Roman" w:hint="eastAsia"/>
          <w:kern w:val="0"/>
          <w:sz w:val="28"/>
          <w:szCs w:val="28"/>
        </w:rPr>
        <w:t>萬餘元，執行成效顯著。</w:t>
      </w:r>
      <w:r w:rsidR="0024369D">
        <w:rPr>
          <w:rFonts w:ascii="標楷體" w:eastAsia="標楷體" w:hAnsi="標楷體" w:cs="Times New Roman" w:hint="eastAsia"/>
          <w:sz w:val="28"/>
          <w:szCs w:val="28"/>
        </w:rPr>
        <w:t>相關</w:t>
      </w:r>
      <w:r w:rsidR="0014775C">
        <w:rPr>
          <w:rFonts w:ascii="標楷體" w:eastAsia="標楷體" w:hAnsi="標楷體" w:cs="Times New Roman" w:hint="eastAsia"/>
          <w:sz w:val="28"/>
          <w:szCs w:val="28"/>
        </w:rPr>
        <w:t>強</w:t>
      </w:r>
      <w:r w:rsidR="0024369D">
        <w:rPr>
          <w:rFonts w:ascii="標楷體" w:eastAsia="標楷體" w:hAnsi="標楷體" w:cs="Times New Roman" w:hint="eastAsia"/>
          <w:sz w:val="28"/>
          <w:szCs w:val="28"/>
        </w:rPr>
        <w:t>制執行作為及成果</w:t>
      </w:r>
      <w:r w:rsidR="006877C6" w:rsidRPr="00411BA4">
        <w:rPr>
          <w:rFonts w:ascii="標楷體" w:eastAsia="標楷體" w:hAnsi="標楷體" w:hint="eastAsia"/>
          <w:sz w:val="28"/>
          <w:szCs w:val="28"/>
        </w:rPr>
        <w:t>請大家隨時注意桃園分署</w:t>
      </w:r>
      <w:proofErr w:type="gramStart"/>
      <w:r w:rsidR="006877C6" w:rsidRPr="00411BA4">
        <w:rPr>
          <w:rFonts w:ascii="標楷體" w:eastAsia="標楷體" w:hAnsi="標楷體" w:hint="eastAsia"/>
          <w:sz w:val="28"/>
          <w:szCs w:val="28"/>
        </w:rPr>
        <w:t>的官網訊息</w:t>
      </w:r>
      <w:proofErr w:type="gramEnd"/>
      <w:r w:rsidR="006877C6" w:rsidRPr="00411BA4">
        <w:rPr>
          <w:rFonts w:ascii="標楷體" w:eastAsia="標楷體" w:hAnsi="標楷體" w:hint="eastAsia"/>
          <w:sz w:val="28"/>
          <w:szCs w:val="28"/>
        </w:rPr>
        <w:t>及FB</w:t>
      </w:r>
      <w:proofErr w:type="gramStart"/>
      <w:r w:rsidR="006877C6" w:rsidRPr="00411BA4">
        <w:rPr>
          <w:rFonts w:ascii="標楷體" w:eastAsia="標楷體" w:hAnsi="標楷體" w:hint="eastAsia"/>
          <w:sz w:val="28"/>
          <w:szCs w:val="28"/>
        </w:rPr>
        <w:t>臉書</w:t>
      </w:r>
      <w:proofErr w:type="gramEnd"/>
      <w:r w:rsidR="006877C6" w:rsidRPr="00411BA4">
        <w:rPr>
          <w:rFonts w:ascii="標楷體" w:eastAsia="標楷體" w:hAnsi="標楷體" w:hint="eastAsia"/>
          <w:sz w:val="28"/>
          <w:szCs w:val="28"/>
        </w:rPr>
        <w:t>。</w:t>
      </w:r>
    </w:p>
    <w:p w:rsidR="006E531F" w:rsidRPr="00411BA4" w:rsidRDefault="006E531F" w:rsidP="00B00EBF">
      <w:pPr>
        <w:snapToGrid w:val="0"/>
        <w:spacing w:line="500" w:lineRule="atLeast"/>
        <w:ind w:firstLineChars="200" w:firstLine="560"/>
        <w:jc w:val="both"/>
        <w:rPr>
          <w:rFonts w:ascii="標楷體" w:eastAsia="標楷體" w:hAnsi="標楷體"/>
          <w:sz w:val="28"/>
          <w:szCs w:val="28"/>
        </w:rPr>
      </w:pPr>
    </w:p>
    <w:p w:rsidR="006877C6" w:rsidRDefault="006877C6" w:rsidP="006877C6">
      <w:pPr>
        <w:jc w:val="both"/>
        <w:rPr>
          <w:rFonts w:ascii="標楷體" w:eastAsia="標楷體" w:hAnsi="標楷體"/>
          <w:sz w:val="28"/>
          <w:szCs w:val="28"/>
        </w:rPr>
      </w:pPr>
      <w:r>
        <w:rPr>
          <w:rFonts w:ascii="標楷體" w:eastAsia="標楷體" w:hAnsi="標楷體" w:hint="eastAsia"/>
          <w:spacing w:val="-20"/>
          <w:sz w:val="28"/>
          <w:szCs w:val="28"/>
        </w:rPr>
        <w:t>(</w:t>
      </w:r>
      <w:r w:rsidRPr="00CD103C">
        <w:rPr>
          <w:rFonts w:ascii="標楷體" w:eastAsia="標楷體" w:hAnsi="標楷體" w:hint="eastAsia"/>
          <w:spacing w:val="-20"/>
          <w:sz w:val="28"/>
          <w:szCs w:val="28"/>
        </w:rPr>
        <w:t>網址：</w:t>
      </w:r>
      <w:hyperlink r:id="rId12" w:history="1">
        <w:r w:rsidR="003B2FD5" w:rsidRPr="00300747">
          <w:rPr>
            <w:rStyle w:val="ac"/>
            <w:rFonts w:ascii="標楷體" w:eastAsia="標楷體" w:hAnsi="標楷體"/>
            <w:sz w:val="28"/>
            <w:szCs w:val="28"/>
          </w:rPr>
          <w:t>https://sites.google.com/site/tyymoj/home</w:t>
        </w:r>
      </w:hyperlink>
      <w:proofErr w:type="gramStart"/>
      <w:r w:rsidRPr="00331EE2">
        <w:rPr>
          <w:rFonts w:ascii="標楷體" w:eastAsia="標楷體" w:hAnsi="標楷體" w:hint="eastAsia"/>
          <w:sz w:val="28"/>
          <w:szCs w:val="28"/>
        </w:rPr>
        <w:t>）</w:t>
      </w:r>
      <w:proofErr w:type="gramEnd"/>
      <w:r w:rsidR="003B2FD5">
        <w:rPr>
          <w:rFonts w:ascii="標楷體" w:eastAsia="標楷體" w:hAnsi="標楷體" w:hint="eastAsia"/>
          <w:sz w:val="28"/>
          <w:szCs w:val="28"/>
        </w:rPr>
        <w:t xml:space="preserve">  </w:t>
      </w:r>
    </w:p>
    <w:p w:rsidR="005F2E30" w:rsidRDefault="005F2E30" w:rsidP="006877C6">
      <w:pPr>
        <w:jc w:val="both"/>
        <w:rPr>
          <w:rFonts w:ascii="標楷體" w:eastAsia="標楷體" w:hAnsi="標楷體"/>
          <w:b/>
          <w:sz w:val="28"/>
          <w:szCs w:val="28"/>
        </w:rPr>
      </w:pPr>
    </w:p>
    <w:p w:rsidR="005F2E30" w:rsidRDefault="005F2E30" w:rsidP="006877C6">
      <w:pPr>
        <w:jc w:val="both"/>
        <w:rPr>
          <w:rFonts w:ascii="標楷體" w:eastAsia="標楷體" w:hAnsi="標楷體"/>
          <w:b/>
          <w:sz w:val="28"/>
          <w:szCs w:val="28"/>
        </w:rPr>
      </w:pPr>
    </w:p>
    <w:p w:rsidR="00F67F86" w:rsidRDefault="00F67F86" w:rsidP="006877C6">
      <w:pPr>
        <w:jc w:val="both"/>
        <w:rPr>
          <w:rFonts w:ascii="標楷體" w:eastAsia="標楷體" w:hAnsi="標楷體"/>
          <w:b/>
          <w:sz w:val="28"/>
          <w:szCs w:val="28"/>
        </w:rPr>
      </w:pPr>
      <w:r>
        <w:rPr>
          <w:rFonts w:ascii="標楷體" w:eastAsia="標楷體" w:hAnsi="標楷體" w:hint="eastAsia"/>
          <w:b/>
          <w:sz w:val="28"/>
          <w:szCs w:val="28"/>
        </w:rPr>
        <w:t>附圖一</w:t>
      </w:r>
      <w:r w:rsidR="005F2E30">
        <w:rPr>
          <w:rFonts w:ascii="標楷體" w:eastAsia="標楷體" w:hAnsi="標楷體" w:hint="eastAsia"/>
          <w:b/>
          <w:sz w:val="28"/>
          <w:szCs w:val="28"/>
        </w:rPr>
        <w:t xml:space="preserve">  </w:t>
      </w:r>
      <w:r w:rsidR="005A2D11">
        <w:rPr>
          <w:rFonts w:ascii="標楷體" w:eastAsia="標楷體" w:hAnsi="標楷體" w:hint="eastAsia"/>
          <w:b/>
          <w:sz w:val="28"/>
          <w:szCs w:val="28"/>
        </w:rPr>
        <w:t>執行官</w:t>
      </w:r>
      <w:r w:rsidR="005F2E30">
        <w:rPr>
          <w:rFonts w:ascii="標楷體" w:eastAsia="標楷體" w:hAnsi="標楷體" w:hint="eastAsia"/>
          <w:b/>
          <w:sz w:val="28"/>
          <w:szCs w:val="28"/>
        </w:rPr>
        <w:t>查扣欠繳ETC通行費全國第一名大貨車</w:t>
      </w:r>
    </w:p>
    <w:p w:rsidR="00934BB8" w:rsidRDefault="005F2E30" w:rsidP="006877C6">
      <w:pPr>
        <w:jc w:val="both"/>
        <w:rPr>
          <w:rFonts w:ascii="標楷體" w:eastAsia="標楷體" w:hAnsi="標楷體"/>
          <w:b/>
          <w:sz w:val="28"/>
          <w:szCs w:val="28"/>
        </w:rPr>
      </w:pPr>
      <w:r>
        <w:rPr>
          <w:rFonts w:ascii="標楷體" w:eastAsia="標楷體" w:hAnsi="標楷體"/>
          <w:b/>
          <w:noProof/>
          <w:sz w:val="28"/>
          <w:szCs w:val="28"/>
        </w:rPr>
        <w:drawing>
          <wp:inline distT="0" distB="0" distL="0" distR="0">
            <wp:extent cx="5210355" cy="3398808"/>
            <wp:effectExtent l="171450" t="171450" r="371475" b="3543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355" cy="3398808"/>
                    </a:xfrm>
                    <a:prstGeom prst="rect">
                      <a:avLst/>
                    </a:prstGeom>
                    <a:ln>
                      <a:noFill/>
                    </a:ln>
                    <a:effectLst>
                      <a:outerShdw blurRad="292100" dist="139700" dir="2700000" algn="tl" rotWithShape="0">
                        <a:srgbClr val="333333">
                          <a:alpha val="65000"/>
                        </a:srgbClr>
                      </a:outerShdw>
                    </a:effectLst>
                  </pic:spPr>
                </pic:pic>
              </a:graphicData>
            </a:graphic>
          </wp:inline>
        </w:drawing>
      </w:r>
    </w:p>
    <w:p w:rsidR="005F2E30" w:rsidRDefault="005F2E30" w:rsidP="006877C6">
      <w:pPr>
        <w:jc w:val="both"/>
        <w:rPr>
          <w:rFonts w:ascii="標楷體" w:eastAsia="標楷體" w:hAnsi="標楷體"/>
          <w:b/>
          <w:sz w:val="28"/>
          <w:szCs w:val="28"/>
        </w:rPr>
      </w:pPr>
    </w:p>
    <w:p w:rsidR="005F2E30" w:rsidRDefault="005F2E30" w:rsidP="006877C6">
      <w:pPr>
        <w:jc w:val="both"/>
        <w:rPr>
          <w:rFonts w:ascii="標楷體" w:eastAsia="標楷體" w:hAnsi="標楷體"/>
          <w:b/>
          <w:sz w:val="28"/>
          <w:szCs w:val="28"/>
        </w:rPr>
      </w:pPr>
    </w:p>
    <w:p w:rsidR="005F2E30" w:rsidRDefault="005F2E30" w:rsidP="006877C6">
      <w:pPr>
        <w:jc w:val="both"/>
        <w:rPr>
          <w:rFonts w:ascii="標楷體" w:eastAsia="標楷體" w:hAnsi="標楷體"/>
          <w:b/>
          <w:sz w:val="28"/>
          <w:szCs w:val="28"/>
        </w:rPr>
      </w:pPr>
    </w:p>
    <w:p w:rsidR="005F2E30" w:rsidRDefault="005F2E30" w:rsidP="006877C6">
      <w:pPr>
        <w:jc w:val="both"/>
        <w:rPr>
          <w:rFonts w:ascii="標楷體" w:eastAsia="標楷體" w:hAnsi="標楷體"/>
          <w:b/>
          <w:sz w:val="28"/>
          <w:szCs w:val="28"/>
        </w:rPr>
      </w:pPr>
    </w:p>
    <w:p w:rsidR="005F2E30" w:rsidRDefault="005F2E30" w:rsidP="006877C6">
      <w:pPr>
        <w:jc w:val="both"/>
        <w:rPr>
          <w:rFonts w:ascii="標楷體" w:eastAsia="標楷體" w:hAnsi="標楷體"/>
          <w:b/>
          <w:sz w:val="28"/>
          <w:szCs w:val="28"/>
        </w:rPr>
      </w:pPr>
      <w:r>
        <w:rPr>
          <w:rFonts w:ascii="標楷體" w:eastAsia="標楷體" w:hAnsi="標楷體" w:hint="eastAsia"/>
          <w:b/>
          <w:sz w:val="28"/>
          <w:szCs w:val="28"/>
        </w:rPr>
        <w:lastRenderedPageBreak/>
        <w:t xml:space="preserve">附圖二 </w:t>
      </w:r>
      <w:r w:rsidR="001F2887">
        <w:rPr>
          <w:rFonts w:ascii="標楷體" w:eastAsia="標楷體" w:hAnsi="標楷體" w:hint="eastAsia"/>
          <w:b/>
          <w:sz w:val="28"/>
          <w:szCs w:val="28"/>
        </w:rPr>
        <w:t xml:space="preserve"> </w:t>
      </w:r>
      <w:r>
        <w:rPr>
          <w:rFonts w:ascii="標楷體" w:eastAsia="標楷體" w:hAnsi="標楷體" w:hint="eastAsia"/>
          <w:b/>
          <w:sz w:val="28"/>
          <w:szCs w:val="28"/>
        </w:rPr>
        <w:t>第一名欠繳義務人提出</w:t>
      </w:r>
      <w:r w:rsidR="002169D8" w:rsidRPr="00E629CD">
        <w:rPr>
          <w:rFonts w:ascii="標楷體" w:eastAsia="標楷體" w:hAnsi="標楷體" w:cs="Times New Roman" w:hint="eastAsia"/>
          <w:b/>
          <w:sz w:val="28"/>
          <w:szCs w:val="28"/>
        </w:rPr>
        <w:t>157</w:t>
      </w:r>
      <w:r w:rsidR="002169D8" w:rsidRPr="002169D8">
        <w:rPr>
          <w:rFonts w:ascii="標楷體" w:eastAsia="標楷體" w:hAnsi="標楷體" w:cs="Times New Roman" w:hint="eastAsia"/>
          <w:b/>
          <w:sz w:val="28"/>
          <w:szCs w:val="28"/>
        </w:rPr>
        <w:t>萬餘元</w:t>
      </w:r>
      <w:r>
        <w:rPr>
          <w:rFonts w:ascii="標楷體" w:eastAsia="標楷體" w:hAnsi="標楷體" w:hint="eastAsia"/>
          <w:b/>
          <w:sz w:val="28"/>
          <w:szCs w:val="28"/>
        </w:rPr>
        <w:t>現金完全清繳</w:t>
      </w:r>
    </w:p>
    <w:p w:rsidR="00934BB8" w:rsidRDefault="005F2E30" w:rsidP="006877C6">
      <w:pPr>
        <w:jc w:val="both"/>
        <w:rPr>
          <w:rFonts w:ascii="標楷體" w:eastAsia="標楷體" w:hAnsi="標楷體"/>
          <w:b/>
          <w:sz w:val="28"/>
          <w:szCs w:val="28"/>
        </w:rPr>
      </w:pPr>
      <w:r>
        <w:rPr>
          <w:noProof/>
        </w:rPr>
        <w:drawing>
          <wp:inline distT="0" distB="0" distL="0" distR="0" wp14:anchorId="0B5894DA" wp14:editId="71BEE2A2">
            <wp:extent cx="2993366" cy="3812875"/>
            <wp:effectExtent l="171450" t="171450" r="379095" b="3594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01371" cy="3823071"/>
                    </a:xfrm>
                    <a:prstGeom prst="rect">
                      <a:avLst/>
                    </a:prstGeom>
                    <a:ln>
                      <a:noFill/>
                    </a:ln>
                    <a:effectLst>
                      <a:outerShdw blurRad="292100" dist="139700" dir="2700000" algn="tl" rotWithShape="0">
                        <a:srgbClr val="333333">
                          <a:alpha val="65000"/>
                        </a:srgbClr>
                      </a:outerShdw>
                    </a:effectLst>
                  </pic:spPr>
                </pic:pic>
              </a:graphicData>
            </a:graphic>
          </wp:inline>
        </w:drawing>
      </w:r>
    </w:p>
    <w:p w:rsidR="00F21781" w:rsidRDefault="00351B68" w:rsidP="006877C6">
      <w:pPr>
        <w:jc w:val="both"/>
        <w:rPr>
          <w:rFonts w:ascii="標楷體" w:eastAsia="標楷體" w:hAnsi="標楷體"/>
          <w:b/>
          <w:sz w:val="28"/>
          <w:szCs w:val="28"/>
        </w:rPr>
      </w:pPr>
      <w:r w:rsidRPr="00351B68">
        <w:rPr>
          <w:rFonts w:ascii="標楷體" w:eastAsia="標楷體" w:hAnsi="標楷體" w:hint="eastAsia"/>
          <w:b/>
          <w:sz w:val="28"/>
          <w:szCs w:val="28"/>
        </w:rPr>
        <w:t>附圖</w:t>
      </w:r>
      <w:r w:rsidR="00F67F86">
        <w:rPr>
          <w:rFonts w:ascii="標楷體" w:eastAsia="標楷體" w:hAnsi="標楷體" w:hint="eastAsia"/>
          <w:b/>
          <w:sz w:val="28"/>
          <w:szCs w:val="28"/>
        </w:rPr>
        <w:t>三</w:t>
      </w:r>
      <w:r w:rsidR="003C29CB">
        <w:rPr>
          <w:rFonts w:ascii="標楷體" w:eastAsia="標楷體" w:hAnsi="標楷體" w:hint="eastAsia"/>
          <w:b/>
          <w:sz w:val="28"/>
          <w:szCs w:val="28"/>
        </w:rPr>
        <w:t xml:space="preserve">  </w:t>
      </w:r>
      <w:r w:rsidR="003A0B09">
        <w:rPr>
          <w:rFonts w:ascii="標楷體" w:eastAsia="標楷體" w:hAnsi="標楷體" w:hint="eastAsia"/>
          <w:b/>
          <w:sz w:val="28"/>
          <w:szCs w:val="28"/>
        </w:rPr>
        <w:t>欠繳ETC通行費</w:t>
      </w:r>
      <w:r w:rsidR="00F21781">
        <w:rPr>
          <w:rFonts w:ascii="標楷體" w:eastAsia="標楷體" w:hAnsi="標楷體" w:hint="eastAsia"/>
          <w:b/>
          <w:sz w:val="28"/>
          <w:szCs w:val="28"/>
        </w:rPr>
        <w:t>義務人當場繳清</w:t>
      </w:r>
      <w:proofErr w:type="gramStart"/>
      <w:r w:rsidR="00F21781">
        <w:rPr>
          <w:rFonts w:ascii="標楷體" w:eastAsia="標楷體" w:hAnsi="標楷體" w:hint="eastAsia"/>
          <w:b/>
          <w:sz w:val="28"/>
          <w:szCs w:val="28"/>
        </w:rPr>
        <w:t>所有欠</w:t>
      </w:r>
      <w:proofErr w:type="gramEnd"/>
      <w:r w:rsidR="00F21781">
        <w:rPr>
          <w:rFonts w:ascii="標楷體" w:eastAsia="標楷體" w:hAnsi="標楷體" w:hint="eastAsia"/>
          <w:b/>
          <w:sz w:val="28"/>
          <w:szCs w:val="28"/>
        </w:rPr>
        <w:t>費</w:t>
      </w:r>
    </w:p>
    <w:p w:rsidR="00F21781" w:rsidRPr="00F21781" w:rsidRDefault="004A7D1A" w:rsidP="006877C6">
      <w:pPr>
        <w:jc w:val="both"/>
        <w:rPr>
          <w:rFonts w:ascii="標楷體" w:eastAsia="標楷體" w:hAnsi="標楷體"/>
          <w:b/>
          <w:sz w:val="28"/>
          <w:szCs w:val="28"/>
        </w:rPr>
      </w:pPr>
      <w:r>
        <w:rPr>
          <w:noProof/>
        </w:rPr>
        <w:drawing>
          <wp:inline distT="0" distB="0" distL="0" distR="0" wp14:anchorId="5704DACD" wp14:editId="7E7F8C8F">
            <wp:extent cx="4071668" cy="3105509"/>
            <wp:effectExtent l="171450" t="171450" r="386080" b="361950"/>
            <wp:docPr id="1" name="圖片 1" descr="C:\Users\f1000304\AppData\Local\Microsoft\Windows\Temporary Internet Files\Content.Word\1511859226196.jpg"/>
            <wp:cNvGraphicFramePr/>
            <a:graphic xmlns:a="http://schemas.openxmlformats.org/drawingml/2006/main">
              <a:graphicData uri="http://schemas.openxmlformats.org/drawingml/2006/picture">
                <pic:pic xmlns:pic="http://schemas.openxmlformats.org/drawingml/2006/picture">
                  <pic:nvPicPr>
                    <pic:cNvPr id="1" name="圖片 1" descr="C:\Users\f1000304\AppData\Local\Microsoft\Windows\Temporary Internet Files\Content.Word\1511859226196.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1669" cy="3105510"/>
                    </a:xfrm>
                    <a:prstGeom prst="rect">
                      <a:avLst/>
                    </a:prstGeom>
                    <a:ln>
                      <a:noFill/>
                    </a:ln>
                    <a:effectLst>
                      <a:outerShdw blurRad="292100" dist="139700" dir="2700000" algn="tl" rotWithShape="0">
                        <a:srgbClr val="333333">
                          <a:alpha val="65000"/>
                        </a:srgbClr>
                      </a:outerShdw>
                    </a:effectLst>
                  </pic:spPr>
                </pic:pic>
              </a:graphicData>
            </a:graphic>
          </wp:inline>
        </w:drawing>
      </w:r>
    </w:p>
    <w:p w:rsidR="005C7C64" w:rsidRDefault="001F2887" w:rsidP="006877C6">
      <w:pPr>
        <w:jc w:val="both"/>
        <w:rPr>
          <w:rFonts w:ascii="標楷體" w:eastAsia="標楷體" w:hAnsi="標楷體"/>
          <w:b/>
          <w:sz w:val="28"/>
          <w:szCs w:val="28"/>
        </w:rPr>
      </w:pPr>
      <w:r>
        <w:rPr>
          <w:rFonts w:ascii="標楷體" w:eastAsia="標楷體" w:hAnsi="標楷體" w:hint="eastAsia"/>
          <w:b/>
          <w:sz w:val="28"/>
          <w:szCs w:val="28"/>
        </w:rPr>
        <w:lastRenderedPageBreak/>
        <w:t xml:space="preserve"> </w:t>
      </w:r>
    </w:p>
    <w:p w:rsidR="00C11B65" w:rsidRDefault="00934BB8" w:rsidP="006877C6">
      <w:pPr>
        <w:jc w:val="both"/>
        <w:rPr>
          <w:rFonts w:ascii="標楷體" w:eastAsia="標楷體" w:hAnsi="標楷體"/>
          <w:b/>
          <w:sz w:val="28"/>
          <w:szCs w:val="28"/>
        </w:rPr>
      </w:pPr>
      <w:r w:rsidRPr="00351B68">
        <w:rPr>
          <w:rFonts w:ascii="標楷體" w:eastAsia="標楷體" w:hAnsi="標楷體" w:hint="eastAsia"/>
          <w:b/>
          <w:sz w:val="28"/>
          <w:szCs w:val="28"/>
        </w:rPr>
        <w:t>附圖</w:t>
      </w:r>
      <w:r>
        <w:rPr>
          <w:rFonts w:ascii="標楷體" w:eastAsia="標楷體" w:hAnsi="標楷體" w:hint="eastAsia"/>
          <w:b/>
          <w:sz w:val="28"/>
          <w:szCs w:val="28"/>
        </w:rPr>
        <w:t>四</w:t>
      </w:r>
      <w:r w:rsidR="001F2887">
        <w:rPr>
          <w:rFonts w:ascii="標楷體" w:eastAsia="標楷體" w:hAnsi="標楷體" w:hint="eastAsia"/>
          <w:b/>
          <w:sz w:val="28"/>
          <w:szCs w:val="28"/>
        </w:rPr>
        <w:t xml:space="preserve"> </w:t>
      </w:r>
      <w:r w:rsidR="00A838B2">
        <w:rPr>
          <w:rFonts w:ascii="標楷體" w:eastAsia="標楷體" w:hAnsi="標楷體" w:hint="eastAsia"/>
          <w:b/>
          <w:sz w:val="28"/>
          <w:szCs w:val="28"/>
        </w:rPr>
        <w:t>執行</w:t>
      </w:r>
      <w:r w:rsidR="00C85769">
        <w:rPr>
          <w:rFonts w:ascii="標楷體" w:eastAsia="標楷體" w:hAnsi="標楷體" w:hint="eastAsia"/>
          <w:b/>
          <w:sz w:val="28"/>
          <w:szCs w:val="28"/>
        </w:rPr>
        <w:t>人員</w:t>
      </w:r>
      <w:r w:rsidR="00A838B2">
        <w:rPr>
          <w:rFonts w:ascii="標楷體" w:eastAsia="標楷體" w:hAnsi="標楷體" w:hint="eastAsia"/>
          <w:b/>
          <w:sz w:val="28"/>
          <w:szCs w:val="28"/>
        </w:rPr>
        <w:t>查封欠費</w:t>
      </w:r>
      <w:r w:rsidR="00C85769">
        <w:rPr>
          <w:rFonts w:ascii="標楷體" w:eastAsia="標楷體" w:hAnsi="標楷體" w:hint="eastAsia"/>
          <w:b/>
          <w:sz w:val="28"/>
          <w:szCs w:val="28"/>
        </w:rPr>
        <w:t>義務人房屋</w:t>
      </w:r>
    </w:p>
    <w:p w:rsidR="001D3D24" w:rsidRDefault="00725EE8" w:rsidP="00376A9E">
      <w:pPr>
        <w:jc w:val="both"/>
        <w:rPr>
          <w:rFonts w:ascii="標楷體" w:eastAsia="標楷體" w:hAnsi="標楷體"/>
          <w:b/>
          <w:sz w:val="28"/>
          <w:szCs w:val="28"/>
        </w:rPr>
      </w:pPr>
      <w:r>
        <w:rPr>
          <w:rFonts w:ascii="標楷體" w:eastAsia="標楷體" w:hAnsi="標楷體"/>
          <w:b/>
          <w:noProof/>
          <w:sz w:val="28"/>
          <w:szCs w:val="28"/>
        </w:rPr>
        <w:drawing>
          <wp:inline distT="0" distB="0" distL="0" distR="0" wp14:anchorId="152E293C" wp14:editId="26F09CF1">
            <wp:extent cx="4226943" cy="2932982"/>
            <wp:effectExtent l="171450" t="171450" r="383540" b="3632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6963" cy="2932996"/>
                    </a:xfrm>
                    <a:prstGeom prst="rect">
                      <a:avLst/>
                    </a:prstGeom>
                    <a:ln>
                      <a:noFill/>
                    </a:ln>
                    <a:effectLst>
                      <a:outerShdw blurRad="292100" dist="139700" dir="2700000" algn="tl" rotWithShape="0">
                        <a:srgbClr val="333333">
                          <a:alpha val="65000"/>
                        </a:srgbClr>
                      </a:outerShdw>
                    </a:effectLst>
                  </pic:spPr>
                </pic:pic>
              </a:graphicData>
            </a:graphic>
          </wp:inline>
        </w:drawing>
      </w:r>
    </w:p>
    <w:p w:rsidR="001D3D24" w:rsidRDefault="001D3D24" w:rsidP="00725EE8">
      <w:pPr>
        <w:ind w:firstLineChars="500" w:firstLine="1401"/>
        <w:jc w:val="both"/>
        <w:rPr>
          <w:rFonts w:ascii="標楷體" w:eastAsia="標楷體" w:hAnsi="標楷體"/>
          <w:b/>
          <w:sz w:val="28"/>
          <w:szCs w:val="28"/>
        </w:rPr>
      </w:pPr>
    </w:p>
    <w:p w:rsidR="00725EE8" w:rsidRDefault="00725EE8" w:rsidP="00725EE8">
      <w:pPr>
        <w:ind w:firstLineChars="500" w:firstLine="1401"/>
        <w:jc w:val="both"/>
        <w:rPr>
          <w:rFonts w:ascii="標楷體" w:eastAsia="標楷體" w:hAnsi="標楷體"/>
          <w:b/>
          <w:sz w:val="28"/>
          <w:szCs w:val="28"/>
        </w:rPr>
      </w:pPr>
    </w:p>
    <w:p w:rsidR="00247F62" w:rsidRDefault="00677075" w:rsidP="00677075">
      <w:pPr>
        <w:jc w:val="both"/>
        <w:rPr>
          <w:rFonts w:ascii="標楷體" w:eastAsia="標楷體" w:hAnsi="標楷體"/>
          <w:b/>
          <w:sz w:val="28"/>
          <w:szCs w:val="28"/>
        </w:rPr>
      </w:pPr>
      <w:r>
        <w:rPr>
          <w:rFonts w:ascii="標楷體" w:eastAsia="標楷體" w:hAnsi="標楷體" w:hint="eastAsia"/>
          <w:b/>
          <w:sz w:val="28"/>
          <w:szCs w:val="28"/>
        </w:rPr>
        <w:t xml:space="preserve"> </w:t>
      </w:r>
      <w:r w:rsidR="001D3D24">
        <w:rPr>
          <w:rFonts w:ascii="標楷體" w:eastAsia="標楷體" w:hAnsi="標楷體" w:hint="eastAsia"/>
          <w:b/>
          <w:sz w:val="28"/>
          <w:szCs w:val="28"/>
        </w:rPr>
        <w:t xml:space="preserve"> </w:t>
      </w:r>
    </w:p>
    <w:p w:rsidR="0023746B" w:rsidRDefault="0023746B" w:rsidP="00A838B2">
      <w:pPr>
        <w:ind w:firstLineChars="400" w:firstLine="1121"/>
        <w:jc w:val="both"/>
        <w:rPr>
          <w:rFonts w:ascii="標楷體" w:eastAsia="標楷體" w:hAnsi="標楷體"/>
          <w:b/>
          <w:sz w:val="28"/>
          <w:szCs w:val="28"/>
        </w:rPr>
      </w:pPr>
    </w:p>
    <w:p w:rsidR="00457A92" w:rsidRDefault="00457A92" w:rsidP="00457A92">
      <w:pPr>
        <w:ind w:firstLineChars="600" w:firstLine="1682"/>
        <w:jc w:val="both"/>
        <w:rPr>
          <w:rFonts w:ascii="標楷體" w:eastAsia="標楷體" w:hAnsi="標楷體"/>
          <w:b/>
          <w:sz w:val="28"/>
          <w:szCs w:val="28"/>
        </w:rPr>
      </w:pPr>
    </w:p>
    <w:p w:rsidR="00F51805" w:rsidRDefault="00B165AA" w:rsidP="006877C6">
      <w:pPr>
        <w:jc w:val="both"/>
        <w:rPr>
          <w:rFonts w:ascii="標楷體" w:eastAsia="標楷體" w:hAnsi="標楷體"/>
          <w:b/>
          <w:sz w:val="28"/>
          <w:szCs w:val="28"/>
        </w:rPr>
      </w:pPr>
      <w:r>
        <w:rPr>
          <w:rFonts w:ascii="標楷體" w:eastAsia="標楷體" w:hAnsi="標楷體" w:hint="eastAsia"/>
          <w:b/>
          <w:sz w:val="28"/>
          <w:szCs w:val="28"/>
        </w:rPr>
        <w:t xml:space="preserve"> </w:t>
      </w:r>
      <w:r w:rsidR="001D3D24">
        <w:rPr>
          <w:rFonts w:ascii="標楷體" w:eastAsia="標楷體" w:hAnsi="標楷體" w:hint="eastAsia"/>
          <w:b/>
          <w:sz w:val="28"/>
          <w:szCs w:val="28"/>
        </w:rPr>
        <w:t xml:space="preserve"> </w:t>
      </w:r>
      <w:r w:rsidR="00C11B65">
        <w:rPr>
          <w:rFonts w:ascii="標楷體" w:eastAsia="標楷體" w:hAnsi="標楷體" w:hint="eastAsia"/>
          <w:b/>
          <w:sz w:val="28"/>
          <w:szCs w:val="28"/>
        </w:rPr>
        <w:t xml:space="preserve">   </w:t>
      </w:r>
    </w:p>
    <w:p w:rsidR="007E55B3" w:rsidRDefault="007E55B3" w:rsidP="00A838B2">
      <w:pPr>
        <w:ind w:firstLineChars="400" w:firstLine="1121"/>
        <w:jc w:val="both"/>
        <w:rPr>
          <w:rFonts w:ascii="標楷體" w:eastAsia="標楷體" w:hAnsi="標楷體"/>
          <w:b/>
          <w:sz w:val="28"/>
          <w:szCs w:val="28"/>
        </w:rPr>
      </w:pPr>
    </w:p>
    <w:p w:rsidR="00523AA7" w:rsidRDefault="007E55B3" w:rsidP="003C29CB">
      <w:pPr>
        <w:jc w:val="both"/>
        <w:rPr>
          <w:rFonts w:ascii="標楷體" w:eastAsia="標楷體" w:hAnsi="標楷體"/>
          <w:sz w:val="28"/>
          <w:szCs w:val="28"/>
        </w:rPr>
      </w:pPr>
      <w:r>
        <w:rPr>
          <w:rFonts w:ascii="標楷體" w:eastAsia="標楷體" w:hAnsi="標楷體" w:hint="eastAsia"/>
          <w:b/>
          <w:sz w:val="28"/>
          <w:szCs w:val="28"/>
        </w:rPr>
        <w:t xml:space="preserve">      </w:t>
      </w:r>
    </w:p>
    <w:p w:rsidR="00107246" w:rsidRPr="00107246" w:rsidRDefault="00645F17" w:rsidP="00645F17">
      <w:pPr>
        <w:ind w:firstLineChars="400" w:firstLine="1120"/>
        <w:jc w:val="both"/>
        <w:rPr>
          <w:rFonts w:ascii="標楷體" w:eastAsia="標楷體" w:hAnsi="標楷體"/>
          <w:b/>
          <w:sz w:val="28"/>
          <w:szCs w:val="28"/>
        </w:rPr>
      </w:pPr>
      <w:r>
        <w:rPr>
          <w:rFonts w:ascii="標楷體" w:eastAsia="標楷體" w:hAnsi="標楷體" w:hint="eastAsia"/>
          <w:noProof/>
          <w:sz w:val="28"/>
          <w:szCs w:val="28"/>
        </w:rPr>
        <w:t xml:space="preserve">    </w:t>
      </w:r>
    </w:p>
    <w:sectPr w:rsidR="00107246" w:rsidRPr="00107246" w:rsidSect="00E45DA5">
      <w:pgSz w:w="11906" w:h="16838"/>
      <w:pgMar w:top="1134"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F46" w:rsidRDefault="00720F46" w:rsidP="00E13E07">
      <w:r>
        <w:separator/>
      </w:r>
    </w:p>
  </w:endnote>
  <w:endnote w:type="continuationSeparator" w:id="0">
    <w:p w:rsidR="00720F46" w:rsidRDefault="00720F46" w:rsidP="00E1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F46" w:rsidRDefault="00720F46" w:rsidP="00E13E07">
      <w:r>
        <w:separator/>
      </w:r>
    </w:p>
  </w:footnote>
  <w:footnote w:type="continuationSeparator" w:id="0">
    <w:p w:rsidR="00720F46" w:rsidRDefault="00720F46" w:rsidP="00E13E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D1DC8"/>
    <w:multiLevelType w:val="hybridMultilevel"/>
    <w:tmpl w:val="88B87C7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1616133"/>
    <w:multiLevelType w:val="hybridMultilevel"/>
    <w:tmpl w:val="211ED4E4"/>
    <w:lvl w:ilvl="0" w:tplc="7E62E6A0">
      <w:start w:val="1"/>
      <w:numFmt w:val="taiwaneseCountingThousand"/>
      <w:lvlText w:val="%1、"/>
      <w:lvlJc w:val="left"/>
      <w:pPr>
        <w:ind w:left="720" w:hanging="720"/>
      </w:pPr>
      <w:rPr>
        <w:rFonts w:cstheme="minorBid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74"/>
    <w:rsid w:val="00001921"/>
    <w:rsid w:val="000053F8"/>
    <w:rsid w:val="0001512D"/>
    <w:rsid w:val="00016ECF"/>
    <w:rsid w:val="00017850"/>
    <w:rsid w:val="00026FBE"/>
    <w:rsid w:val="00033C86"/>
    <w:rsid w:val="0004409F"/>
    <w:rsid w:val="00050038"/>
    <w:rsid w:val="000708AA"/>
    <w:rsid w:val="00072A40"/>
    <w:rsid w:val="000739A5"/>
    <w:rsid w:val="0008091D"/>
    <w:rsid w:val="0008256D"/>
    <w:rsid w:val="00085BC6"/>
    <w:rsid w:val="000960C0"/>
    <w:rsid w:val="000A7C63"/>
    <w:rsid w:val="000C33B8"/>
    <w:rsid w:val="000C7BFD"/>
    <w:rsid w:val="000D15C4"/>
    <w:rsid w:val="000E1816"/>
    <w:rsid w:val="000F4CAD"/>
    <w:rsid w:val="001016C1"/>
    <w:rsid w:val="00107246"/>
    <w:rsid w:val="00107550"/>
    <w:rsid w:val="001131B9"/>
    <w:rsid w:val="00127050"/>
    <w:rsid w:val="00131DA9"/>
    <w:rsid w:val="00131F8F"/>
    <w:rsid w:val="00142554"/>
    <w:rsid w:val="0014311A"/>
    <w:rsid w:val="0014775C"/>
    <w:rsid w:val="00153704"/>
    <w:rsid w:val="00155B1C"/>
    <w:rsid w:val="00157993"/>
    <w:rsid w:val="00161243"/>
    <w:rsid w:val="00162F55"/>
    <w:rsid w:val="001639AB"/>
    <w:rsid w:val="00176376"/>
    <w:rsid w:val="0018521E"/>
    <w:rsid w:val="00191C3E"/>
    <w:rsid w:val="00193996"/>
    <w:rsid w:val="001B1DAF"/>
    <w:rsid w:val="001B4985"/>
    <w:rsid w:val="001B50CC"/>
    <w:rsid w:val="001C34FD"/>
    <w:rsid w:val="001C75EB"/>
    <w:rsid w:val="001D3D24"/>
    <w:rsid w:val="001E1A55"/>
    <w:rsid w:val="001E3D57"/>
    <w:rsid w:val="001F07A8"/>
    <w:rsid w:val="001F2887"/>
    <w:rsid w:val="00207C99"/>
    <w:rsid w:val="002135E0"/>
    <w:rsid w:val="002169D8"/>
    <w:rsid w:val="00224F06"/>
    <w:rsid w:val="0023311F"/>
    <w:rsid w:val="00235D43"/>
    <w:rsid w:val="0023746B"/>
    <w:rsid w:val="00240ADB"/>
    <w:rsid w:val="0024369D"/>
    <w:rsid w:val="00247F62"/>
    <w:rsid w:val="002507A5"/>
    <w:rsid w:val="00250BF3"/>
    <w:rsid w:val="00253971"/>
    <w:rsid w:val="00263560"/>
    <w:rsid w:val="00263723"/>
    <w:rsid w:val="00264B25"/>
    <w:rsid w:val="00265ECD"/>
    <w:rsid w:val="002661A4"/>
    <w:rsid w:val="002777A7"/>
    <w:rsid w:val="0028170E"/>
    <w:rsid w:val="002821C1"/>
    <w:rsid w:val="00282938"/>
    <w:rsid w:val="00285D6C"/>
    <w:rsid w:val="002A25F6"/>
    <w:rsid w:val="002A4753"/>
    <w:rsid w:val="002B0510"/>
    <w:rsid w:val="002B109F"/>
    <w:rsid w:val="002D2A26"/>
    <w:rsid w:val="002D5EB0"/>
    <w:rsid w:val="002D65F8"/>
    <w:rsid w:val="002D679E"/>
    <w:rsid w:val="002E33A8"/>
    <w:rsid w:val="002E59FA"/>
    <w:rsid w:val="002F09E6"/>
    <w:rsid w:val="002F2762"/>
    <w:rsid w:val="002F5381"/>
    <w:rsid w:val="002F7DF0"/>
    <w:rsid w:val="00302D72"/>
    <w:rsid w:val="00304E72"/>
    <w:rsid w:val="00306C20"/>
    <w:rsid w:val="00313328"/>
    <w:rsid w:val="00313EF5"/>
    <w:rsid w:val="003207A7"/>
    <w:rsid w:val="00325586"/>
    <w:rsid w:val="0032570E"/>
    <w:rsid w:val="00343341"/>
    <w:rsid w:val="003502CD"/>
    <w:rsid w:val="0035088C"/>
    <w:rsid w:val="00351B68"/>
    <w:rsid w:val="00352FBF"/>
    <w:rsid w:val="00361341"/>
    <w:rsid w:val="0036548D"/>
    <w:rsid w:val="003655E7"/>
    <w:rsid w:val="00372AF7"/>
    <w:rsid w:val="0037410E"/>
    <w:rsid w:val="00375653"/>
    <w:rsid w:val="00376A9E"/>
    <w:rsid w:val="00382A43"/>
    <w:rsid w:val="00385BE3"/>
    <w:rsid w:val="0038628B"/>
    <w:rsid w:val="00396900"/>
    <w:rsid w:val="00397C60"/>
    <w:rsid w:val="003A0B09"/>
    <w:rsid w:val="003A7364"/>
    <w:rsid w:val="003A790D"/>
    <w:rsid w:val="003B16A9"/>
    <w:rsid w:val="003B2FD5"/>
    <w:rsid w:val="003C29CB"/>
    <w:rsid w:val="003C7633"/>
    <w:rsid w:val="003E09F6"/>
    <w:rsid w:val="00404C53"/>
    <w:rsid w:val="004067B7"/>
    <w:rsid w:val="0041121E"/>
    <w:rsid w:val="00411BA4"/>
    <w:rsid w:val="00421140"/>
    <w:rsid w:val="004445C7"/>
    <w:rsid w:val="00444B30"/>
    <w:rsid w:val="00445274"/>
    <w:rsid w:val="00451346"/>
    <w:rsid w:val="00457A92"/>
    <w:rsid w:val="00465B8D"/>
    <w:rsid w:val="00472288"/>
    <w:rsid w:val="004750EF"/>
    <w:rsid w:val="0047723D"/>
    <w:rsid w:val="00492FE4"/>
    <w:rsid w:val="004A18D7"/>
    <w:rsid w:val="004A7D1A"/>
    <w:rsid w:val="004C713B"/>
    <w:rsid w:val="004C7AFB"/>
    <w:rsid w:val="004D0B28"/>
    <w:rsid w:val="004E4929"/>
    <w:rsid w:val="004E4B0C"/>
    <w:rsid w:val="004E53E1"/>
    <w:rsid w:val="00501D6A"/>
    <w:rsid w:val="00511C69"/>
    <w:rsid w:val="00515C32"/>
    <w:rsid w:val="00520ABC"/>
    <w:rsid w:val="00522272"/>
    <w:rsid w:val="005232A6"/>
    <w:rsid w:val="0052365F"/>
    <w:rsid w:val="00523AA7"/>
    <w:rsid w:val="005261CA"/>
    <w:rsid w:val="00527F3E"/>
    <w:rsid w:val="00531291"/>
    <w:rsid w:val="00534B5B"/>
    <w:rsid w:val="00536327"/>
    <w:rsid w:val="00543EB3"/>
    <w:rsid w:val="00546B48"/>
    <w:rsid w:val="00552067"/>
    <w:rsid w:val="005613D6"/>
    <w:rsid w:val="0056156D"/>
    <w:rsid w:val="00564A4F"/>
    <w:rsid w:val="00575BCE"/>
    <w:rsid w:val="00583AE7"/>
    <w:rsid w:val="00595ECA"/>
    <w:rsid w:val="005967A6"/>
    <w:rsid w:val="005A2D11"/>
    <w:rsid w:val="005B4D8F"/>
    <w:rsid w:val="005B57DA"/>
    <w:rsid w:val="005C1DED"/>
    <w:rsid w:val="005C5BD2"/>
    <w:rsid w:val="005C7C64"/>
    <w:rsid w:val="005D1C2A"/>
    <w:rsid w:val="005F1C76"/>
    <w:rsid w:val="005F2E30"/>
    <w:rsid w:val="006045B8"/>
    <w:rsid w:val="00610CEA"/>
    <w:rsid w:val="00620475"/>
    <w:rsid w:val="006256F7"/>
    <w:rsid w:val="0063778D"/>
    <w:rsid w:val="00645F17"/>
    <w:rsid w:val="00651F94"/>
    <w:rsid w:val="00654F9D"/>
    <w:rsid w:val="00656C31"/>
    <w:rsid w:val="006579FB"/>
    <w:rsid w:val="00660274"/>
    <w:rsid w:val="00665BD6"/>
    <w:rsid w:val="006674ED"/>
    <w:rsid w:val="00677075"/>
    <w:rsid w:val="0068638C"/>
    <w:rsid w:val="006877C6"/>
    <w:rsid w:val="00693E17"/>
    <w:rsid w:val="006A58AF"/>
    <w:rsid w:val="006B4282"/>
    <w:rsid w:val="006C0888"/>
    <w:rsid w:val="006C6859"/>
    <w:rsid w:val="006D311F"/>
    <w:rsid w:val="006D3CE7"/>
    <w:rsid w:val="006E12E3"/>
    <w:rsid w:val="006E1AF3"/>
    <w:rsid w:val="006E1C10"/>
    <w:rsid w:val="006E2A3F"/>
    <w:rsid w:val="006E531F"/>
    <w:rsid w:val="006E6449"/>
    <w:rsid w:val="007016F7"/>
    <w:rsid w:val="00713392"/>
    <w:rsid w:val="00720F46"/>
    <w:rsid w:val="0072399A"/>
    <w:rsid w:val="00723D03"/>
    <w:rsid w:val="00725EE8"/>
    <w:rsid w:val="00735116"/>
    <w:rsid w:val="007431D1"/>
    <w:rsid w:val="0075387E"/>
    <w:rsid w:val="00753A4B"/>
    <w:rsid w:val="00761454"/>
    <w:rsid w:val="00763B54"/>
    <w:rsid w:val="007644D1"/>
    <w:rsid w:val="00764674"/>
    <w:rsid w:val="00774576"/>
    <w:rsid w:val="00774D8F"/>
    <w:rsid w:val="0078151F"/>
    <w:rsid w:val="007844E9"/>
    <w:rsid w:val="007A16FD"/>
    <w:rsid w:val="007A75ED"/>
    <w:rsid w:val="007B667C"/>
    <w:rsid w:val="007B68E2"/>
    <w:rsid w:val="007C11C1"/>
    <w:rsid w:val="007E55B3"/>
    <w:rsid w:val="007E773E"/>
    <w:rsid w:val="007E776E"/>
    <w:rsid w:val="007F6634"/>
    <w:rsid w:val="00811BD9"/>
    <w:rsid w:val="0081325A"/>
    <w:rsid w:val="00820DFF"/>
    <w:rsid w:val="00823A09"/>
    <w:rsid w:val="00826E7E"/>
    <w:rsid w:val="00833C67"/>
    <w:rsid w:val="00840BCA"/>
    <w:rsid w:val="008414BD"/>
    <w:rsid w:val="0084182B"/>
    <w:rsid w:val="008475E6"/>
    <w:rsid w:val="0085261C"/>
    <w:rsid w:val="00853A54"/>
    <w:rsid w:val="00857A44"/>
    <w:rsid w:val="0086658C"/>
    <w:rsid w:val="00866FC5"/>
    <w:rsid w:val="00870D0E"/>
    <w:rsid w:val="008779C2"/>
    <w:rsid w:val="00882ECD"/>
    <w:rsid w:val="00886480"/>
    <w:rsid w:val="00893C98"/>
    <w:rsid w:val="00893DC5"/>
    <w:rsid w:val="00895624"/>
    <w:rsid w:val="008960EB"/>
    <w:rsid w:val="008A42A8"/>
    <w:rsid w:val="008A4FE3"/>
    <w:rsid w:val="008A68B8"/>
    <w:rsid w:val="008B06D9"/>
    <w:rsid w:val="008B24BA"/>
    <w:rsid w:val="008B2F81"/>
    <w:rsid w:val="008B3CAB"/>
    <w:rsid w:val="008C199E"/>
    <w:rsid w:val="008C3F4E"/>
    <w:rsid w:val="008C4A28"/>
    <w:rsid w:val="008C643D"/>
    <w:rsid w:val="008D04BB"/>
    <w:rsid w:val="008D2875"/>
    <w:rsid w:val="008E0B7F"/>
    <w:rsid w:val="008E64D8"/>
    <w:rsid w:val="008F4742"/>
    <w:rsid w:val="008F7C4E"/>
    <w:rsid w:val="00903903"/>
    <w:rsid w:val="00917EA3"/>
    <w:rsid w:val="00921F41"/>
    <w:rsid w:val="00921F55"/>
    <w:rsid w:val="00934BB8"/>
    <w:rsid w:val="009412A1"/>
    <w:rsid w:val="00950D84"/>
    <w:rsid w:val="0096134D"/>
    <w:rsid w:val="00961D18"/>
    <w:rsid w:val="00962FC1"/>
    <w:rsid w:val="00965BAB"/>
    <w:rsid w:val="00965F6A"/>
    <w:rsid w:val="009668BE"/>
    <w:rsid w:val="009807B6"/>
    <w:rsid w:val="00985F77"/>
    <w:rsid w:val="00986B5F"/>
    <w:rsid w:val="009934B9"/>
    <w:rsid w:val="009949B3"/>
    <w:rsid w:val="009A138A"/>
    <w:rsid w:val="009A2071"/>
    <w:rsid w:val="009B092F"/>
    <w:rsid w:val="009C3408"/>
    <w:rsid w:val="009D2D9A"/>
    <w:rsid w:val="009D4DDE"/>
    <w:rsid w:val="009D5A72"/>
    <w:rsid w:val="009E395F"/>
    <w:rsid w:val="009E775A"/>
    <w:rsid w:val="00A01240"/>
    <w:rsid w:val="00A03CF0"/>
    <w:rsid w:val="00A172ED"/>
    <w:rsid w:val="00A215E6"/>
    <w:rsid w:val="00A249A1"/>
    <w:rsid w:val="00A31CBD"/>
    <w:rsid w:val="00A33279"/>
    <w:rsid w:val="00A37691"/>
    <w:rsid w:val="00A37771"/>
    <w:rsid w:val="00A502FD"/>
    <w:rsid w:val="00A51CF1"/>
    <w:rsid w:val="00A54D8B"/>
    <w:rsid w:val="00A602AF"/>
    <w:rsid w:val="00A61766"/>
    <w:rsid w:val="00A74846"/>
    <w:rsid w:val="00A76261"/>
    <w:rsid w:val="00A76887"/>
    <w:rsid w:val="00A77203"/>
    <w:rsid w:val="00A80E61"/>
    <w:rsid w:val="00A83529"/>
    <w:rsid w:val="00A838B2"/>
    <w:rsid w:val="00A85322"/>
    <w:rsid w:val="00A9233F"/>
    <w:rsid w:val="00A93E8E"/>
    <w:rsid w:val="00AA2FB9"/>
    <w:rsid w:val="00AA46A3"/>
    <w:rsid w:val="00AB1E3B"/>
    <w:rsid w:val="00AB448A"/>
    <w:rsid w:val="00AB508C"/>
    <w:rsid w:val="00AB5848"/>
    <w:rsid w:val="00AC6288"/>
    <w:rsid w:val="00AD5D4B"/>
    <w:rsid w:val="00AE1D54"/>
    <w:rsid w:val="00AF589B"/>
    <w:rsid w:val="00B0066E"/>
    <w:rsid w:val="00B00EBF"/>
    <w:rsid w:val="00B1081A"/>
    <w:rsid w:val="00B11B40"/>
    <w:rsid w:val="00B14767"/>
    <w:rsid w:val="00B160EA"/>
    <w:rsid w:val="00B16326"/>
    <w:rsid w:val="00B165AA"/>
    <w:rsid w:val="00B240F6"/>
    <w:rsid w:val="00B27102"/>
    <w:rsid w:val="00B3108B"/>
    <w:rsid w:val="00B31781"/>
    <w:rsid w:val="00B31DBD"/>
    <w:rsid w:val="00B43F0D"/>
    <w:rsid w:val="00B4625A"/>
    <w:rsid w:val="00B477DE"/>
    <w:rsid w:val="00B50B3D"/>
    <w:rsid w:val="00B50F52"/>
    <w:rsid w:val="00B54E1B"/>
    <w:rsid w:val="00B650B9"/>
    <w:rsid w:val="00B73798"/>
    <w:rsid w:val="00B76CC1"/>
    <w:rsid w:val="00B828C6"/>
    <w:rsid w:val="00B935A8"/>
    <w:rsid w:val="00BA0DA8"/>
    <w:rsid w:val="00BB4983"/>
    <w:rsid w:val="00BB72D8"/>
    <w:rsid w:val="00BC48DA"/>
    <w:rsid w:val="00BE4942"/>
    <w:rsid w:val="00BE6B5C"/>
    <w:rsid w:val="00C11B65"/>
    <w:rsid w:val="00C24F37"/>
    <w:rsid w:val="00C26259"/>
    <w:rsid w:val="00C328E0"/>
    <w:rsid w:val="00C32A33"/>
    <w:rsid w:val="00C33D7A"/>
    <w:rsid w:val="00C51FBB"/>
    <w:rsid w:val="00C533ED"/>
    <w:rsid w:val="00C567AA"/>
    <w:rsid w:val="00C61BA5"/>
    <w:rsid w:val="00C6278A"/>
    <w:rsid w:val="00C638E0"/>
    <w:rsid w:val="00C71FE0"/>
    <w:rsid w:val="00C83A58"/>
    <w:rsid w:val="00C85769"/>
    <w:rsid w:val="00C85B93"/>
    <w:rsid w:val="00C8704D"/>
    <w:rsid w:val="00C948B5"/>
    <w:rsid w:val="00C948CF"/>
    <w:rsid w:val="00C9550B"/>
    <w:rsid w:val="00CA3F2C"/>
    <w:rsid w:val="00CA7D91"/>
    <w:rsid w:val="00CB23BA"/>
    <w:rsid w:val="00CB2CE7"/>
    <w:rsid w:val="00CB57C9"/>
    <w:rsid w:val="00CB61C3"/>
    <w:rsid w:val="00CC0242"/>
    <w:rsid w:val="00CC0C79"/>
    <w:rsid w:val="00CC4192"/>
    <w:rsid w:val="00CC527B"/>
    <w:rsid w:val="00CC57E4"/>
    <w:rsid w:val="00CC6A47"/>
    <w:rsid w:val="00CD1E47"/>
    <w:rsid w:val="00CF7FB5"/>
    <w:rsid w:val="00D035E9"/>
    <w:rsid w:val="00D15989"/>
    <w:rsid w:val="00D45083"/>
    <w:rsid w:val="00D54025"/>
    <w:rsid w:val="00D562B9"/>
    <w:rsid w:val="00D9230B"/>
    <w:rsid w:val="00DB0C58"/>
    <w:rsid w:val="00DB0F98"/>
    <w:rsid w:val="00DB18A2"/>
    <w:rsid w:val="00DB3156"/>
    <w:rsid w:val="00DC23F0"/>
    <w:rsid w:val="00DC2E11"/>
    <w:rsid w:val="00DD0B5E"/>
    <w:rsid w:val="00DE256F"/>
    <w:rsid w:val="00DE52CA"/>
    <w:rsid w:val="00DE5FAA"/>
    <w:rsid w:val="00DF3EE4"/>
    <w:rsid w:val="00DF7BA8"/>
    <w:rsid w:val="00E03488"/>
    <w:rsid w:val="00E1213A"/>
    <w:rsid w:val="00E13E07"/>
    <w:rsid w:val="00E20A6B"/>
    <w:rsid w:val="00E20B41"/>
    <w:rsid w:val="00E34573"/>
    <w:rsid w:val="00E411EB"/>
    <w:rsid w:val="00E41BE2"/>
    <w:rsid w:val="00E43CCA"/>
    <w:rsid w:val="00E45DA5"/>
    <w:rsid w:val="00E50D71"/>
    <w:rsid w:val="00E6070A"/>
    <w:rsid w:val="00E62948"/>
    <w:rsid w:val="00E629CD"/>
    <w:rsid w:val="00E63A09"/>
    <w:rsid w:val="00E80BEC"/>
    <w:rsid w:val="00E83612"/>
    <w:rsid w:val="00EA0D75"/>
    <w:rsid w:val="00EA3F57"/>
    <w:rsid w:val="00EA51A8"/>
    <w:rsid w:val="00ED5BB4"/>
    <w:rsid w:val="00EE2942"/>
    <w:rsid w:val="00EE5559"/>
    <w:rsid w:val="00EF31E6"/>
    <w:rsid w:val="00EF5246"/>
    <w:rsid w:val="00EF5911"/>
    <w:rsid w:val="00EF6599"/>
    <w:rsid w:val="00F04000"/>
    <w:rsid w:val="00F1336A"/>
    <w:rsid w:val="00F13DE2"/>
    <w:rsid w:val="00F21781"/>
    <w:rsid w:val="00F2759C"/>
    <w:rsid w:val="00F40B96"/>
    <w:rsid w:val="00F4313D"/>
    <w:rsid w:val="00F44D05"/>
    <w:rsid w:val="00F45C08"/>
    <w:rsid w:val="00F4790D"/>
    <w:rsid w:val="00F51805"/>
    <w:rsid w:val="00F5334B"/>
    <w:rsid w:val="00F53907"/>
    <w:rsid w:val="00F60CBF"/>
    <w:rsid w:val="00F642AC"/>
    <w:rsid w:val="00F66C89"/>
    <w:rsid w:val="00F67F86"/>
    <w:rsid w:val="00F71645"/>
    <w:rsid w:val="00F72397"/>
    <w:rsid w:val="00F74930"/>
    <w:rsid w:val="00F7555B"/>
    <w:rsid w:val="00F80B3D"/>
    <w:rsid w:val="00F93F18"/>
    <w:rsid w:val="00F9708E"/>
    <w:rsid w:val="00FA239B"/>
    <w:rsid w:val="00FA3CCA"/>
    <w:rsid w:val="00FA42D6"/>
    <w:rsid w:val="00FA75C0"/>
    <w:rsid w:val="00FD7B04"/>
    <w:rsid w:val="00FE2FA3"/>
    <w:rsid w:val="00FE54B2"/>
    <w:rsid w:val="00FE5FCF"/>
    <w:rsid w:val="00FF65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3E07"/>
    <w:pPr>
      <w:tabs>
        <w:tab w:val="center" w:pos="4153"/>
        <w:tab w:val="right" w:pos="8306"/>
      </w:tabs>
      <w:snapToGrid w:val="0"/>
    </w:pPr>
    <w:rPr>
      <w:sz w:val="20"/>
      <w:szCs w:val="20"/>
    </w:rPr>
  </w:style>
  <w:style w:type="character" w:customStyle="1" w:styleId="a4">
    <w:name w:val="頁首 字元"/>
    <w:basedOn w:val="a0"/>
    <w:link w:val="a3"/>
    <w:uiPriority w:val="99"/>
    <w:rsid w:val="00E13E07"/>
    <w:rPr>
      <w:sz w:val="20"/>
      <w:szCs w:val="20"/>
    </w:rPr>
  </w:style>
  <w:style w:type="paragraph" w:styleId="a5">
    <w:name w:val="footer"/>
    <w:basedOn w:val="a"/>
    <w:link w:val="a6"/>
    <w:uiPriority w:val="99"/>
    <w:unhideWhenUsed/>
    <w:rsid w:val="00E13E07"/>
    <w:pPr>
      <w:tabs>
        <w:tab w:val="center" w:pos="4153"/>
        <w:tab w:val="right" w:pos="8306"/>
      </w:tabs>
      <w:snapToGrid w:val="0"/>
    </w:pPr>
    <w:rPr>
      <w:sz w:val="20"/>
      <w:szCs w:val="20"/>
    </w:rPr>
  </w:style>
  <w:style w:type="character" w:customStyle="1" w:styleId="a6">
    <w:name w:val="頁尾 字元"/>
    <w:basedOn w:val="a0"/>
    <w:link w:val="a5"/>
    <w:uiPriority w:val="99"/>
    <w:rsid w:val="00E13E07"/>
    <w:rPr>
      <w:sz w:val="20"/>
      <w:szCs w:val="20"/>
    </w:rPr>
  </w:style>
  <w:style w:type="paragraph" w:styleId="a7">
    <w:name w:val="Balloon Text"/>
    <w:basedOn w:val="a"/>
    <w:link w:val="a8"/>
    <w:uiPriority w:val="99"/>
    <w:semiHidden/>
    <w:unhideWhenUsed/>
    <w:rsid w:val="00B7379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73798"/>
    <w:rPr>
      <w:rFonts w:asciiTheme="majorHAnsi" w:eastAsiaTheme="majorEastAsia" w:hAnsiTheme="majorHAnsi" w:cstheme="majorBidi"/>
      <w:sz w:val="18"/>
      <w:szCs w:val="18"/>
    </w:rPr>
  </w:style>
  <w:style w:type="paragraph" w:styleId="Web">
    <w:name w:val="Normal (Web)"/>
    <w:basedOn w:val="a"/>
    <w:uiPriority w:val="99"/>
    <w:semiHidden/>
    <w:unhideWhenUsed/>
    <w:rsid w:val="00527F3E"/>
    <w:pPr>
      <w:widowControl/>
    </w:pPr>
    <w:rPr>
      <w:rFonts w:ascii="Arial" w:eastAsia="新細明體" w:hAnsi="Arial" w:cs="Arial"/>
      <w:kern w:val="0"/>
      <w:szCs w:val="24"/>
    </w:rPr>
  </w:style>
  <w:style w:type="character" w:styleId="a9">
    <w:name w:val="Strong"/>
    <w:basedOn w:val="a0"/>
    <w:uiPriority w:val="22"/>
    <w:qFormat/>
    <w:rsid w:val="00527F3E"/>
    <w:rPr>
      <w:b/>
      <w:bCs/>
    </w:rPr>
  </w:style>
  <w:style w:type="paragraph" w:styleId="aa">
    <w:name w:val="Plain Text"/>
    <w:basedOn w:val="a"/>
    <w:link w:val="ab"/>
    <w:uiPriority w:val="99"/>
    <w:semiHidden/>
    <w:unhideWhenUsed/>
    <w:rsid w:val="00176376"/>
    <w:rPr>
      <w:rFonts w:ascii="Calibri" w:eastAsia="新細明體" w:hAnsi="Courier New" w:cs="Courier New"/>
      <w:szCs w:val="24"/>
    </w:rPr>
  </w:style>
  <w:style w:type="character" w:customStyle="1" w:styleId="ab">
    <w:name w:val="純文字 字元"/>
    <w:basedOn w:val="a0"/>
    <w:link w:val="aa"/>
    <w:uiPriority w:val="99"/>
    <w:semiHidden/>
    <w:rsid w:val="00176376"/>
    <w:rPr>
      <w:rFonts w:ascii="Calibri" w:eastAsia="新細明體" w:hAnsi="Courier New" w:cs="Courier New"/>
      <w:szCs w:val="24"/>
    </w:rPr>
  </w:style>
  <w:style w:type="character" w:styleId="ac">
    <w:name w:val="Hyperlink"/>
    <w:basedOn w:val="a0"/>
    <w:uiPriority w:val="99"/>
    <w:unhideWhenUsed/>
    <w:rsid w:val="003B2FD5"/>
    <w:rPr>
      <w:color w:val="0000FF" w:themeColor="hyperlink"/>
      <w:u w:val="single"/>
    </w:rPr>
  </w:style>
  <w:style w:type="paragraph" w:styleId="ad">
    <w:name w:val="List Paragraph"/>
    <w:basedOn w:val="a"/>
    <w:uiPriority w:val="34"/>
    <w:qFormat/>
    <w:rsid w:val="00017850"/>
    <w:pPr>
      <w:ind w:leftChars="200" w:left="480"/>
    </w:pPr>
    <w:rPr>
      <w:rFonts w:ascii="Calibri" w:eastAsia="新細明體"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3E07"/>
    <w:pPr>
      <w:tabs>
        <w:tab w:val="center" w:pos="4153"/>
        <w:tab w:val="right" w:pos="8306"/>
      </w:tabs>
      <w:snapToGrid w:val="0"/>
    </w:pPr>
    <w:rPr>
      <w:sz w:val="20"/>
      <w:szCs w:val="20"/>
    </w:rPr>
  </w:style>
  <w:style w:type="character" w:customStyle="1" w:styleId="a4">
    <w:name w:val="頁首 字元"/>
    <w:basedOn w:val="a0"/>
    <w:link w:val="a3"/>
    <w:uiPriority w:val="99"/>
    <w:rsid w:val="00E13E07"/>
    <w:rPr>
      <w:sz w:val="20"/>
      <w:szCs w:val="20"/>
    </w:rPr>
  </w:style>
  <w:style w:type="paragraph" w:styleId="a5">
    <w:name w:val="footer"/>
    <w:basedOn w:val="a"/>
    <w:link w:val="a6"/>
    <w:uiPriority w:val="99"/>
    <w:unhideWhenUsed/>
    <w:rsid w:val="00E13E07"/>
    <w:pPr>
      <w:tabs>
        <w:tab w:val="center" w:pos="4153"/>
        <w:tab w:val="right" w:pos="8306"/>
      </w:tabs>
      <w:snapToGrid w:val="0"/>
    </w:pPr>
    <w:rPr>
      <w:sz w:val="20"/>
      <w:szCs w:val="20"/>
    </w:rPr>
  </w:style>
  <w:style w:type="character" w:customStyle="1" w:styleId="a6">
    <w:name w:val="頁尾 字元"/>
    <w:basedOn w:val="a0"/>
    <w:link w:val="a5"/>
    <w:uiPriority w:val="99"/>
    <w:rsid w:val="00E13E07"/>
    <w:rPr>
      <w:sz w:val="20"/>
      <w:szCs w:val="20"/>
    </w:rPr>
  </w:style>
  <w:style w:type="paragraph" w:styleId="a7">
    <w:name w:val="Balloon Text"/>
    <w:basedOn w:val="a"/>
    <w:link w:val="a8"/>
    <w:uiPriority w:val="99"/>
    <w:semiHidden/>
    <w:unhideWhenUsed/>
    <w:rsid w:val="00B7379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73798"/>
    <w:rPr>
      <w:rFonts w:asciiTheme="majorHAnsi" w:eastAsiaTheme="majorEastAsia" w:hAnsiTheme="majorHAnsi" w:cstheme="majorBidi"/>
      <w:sz w:val="18"/>
      <w:szCs w:val="18"/>
    </w:rPr>
  </w:style>
  <w:style w:type="paragraph" w:styleId="Web">
    <w:name w:val="Normal (Web)"/>
    <w:basedOn w:val="a"/>
    <w:uiPriority w:val="99"/>
    <w:semiHidden/>
    <w:unhideWhenUsed/>
    <w:rsid w:val="00527F3E"/>
    <w:pPr>
      <w:widowControl/>
    </w:pPr>
    <w:rPr>
      <w:rFonts w:ascii="Arial" w:eastAsia="新細明體" w:hAnsi="Arial" w:cs="Arial"/>
      <w:kern w:val="0"/>
      <w:szCs w:val="24"/>
    </w:rPr>
  </w:style>
  <w:style w:type="character" w:styleId="a9">
    <w:name w:val="Strong"/>
    <w:basedOn w:val="a0"/>
    <w:uiPriority w:val="22"/>
    <w:qFormat/>
    <w:rsid w:val="00527F3E"/>
    <w:rPr>
      <w:b/>
      <w:bCs/>
    </w:rPr>
  </w:style>
  <w:style w:type="paragraph" w:styleId="aa">
    <w:name w:val="Plain Text"/>
    <w:basedOn w:val="a"/>
    <w:link w:val="ab"/>
    <w:uiPriority w:val="99"/>
    <w:semiHidden/>
    <w:unhideWhenUsed/>
    <w:rsid w:val="00176376"/>
    <w:rPr>
      <w:rFonts w:ascii="Calibri" w:eastAsia="新細明體" w:hAnsi="Courier New" w:cs="Courier New"/>
      <w:szCs w:val="24"/>
    </w:rPr>
  </w:style>
  <w:style w:type="character" w:customStyle="1" w:styleId="ab">
    <w:name w:val="純文字 字元"/>
    <w:basedOn w:val="a0"/>
    <w:link w:val="aa"/>
    <w:uiPriority w:val="99"/>
    <w:semiHidden/>
    <w:rsid w:val="00176376"/>
    <w:rPr>
      <w:rFonts w:ascii="Calibri" w:eastAsia="新細明體" w:hAnsi="Courier New" w:cs="Courier New"/>
      <w:szCs w:val="24"/>
    </w:rPr>
  </w:style>
  <w:style w:type="character" w:styleId="ac">
    <w:name w:val="Hyperlink"/>
    <w:basedOn w:val="a0"/>
    <w:uiPriority w:val="99"/>
    <w:unhideWhenUsed/>
    <w:rsid w:val="003B2FD5"/>
    <w:rPr>
      <w:color w:val="0000FF" w:themeColor="hyperlink"/>
      <w:u w:val="single"/>
    </w:rPr>
  </w:style>
  <w:style w:type="paragraph" w:styleId="ad">
    <w:name w:val="List Paragraph"/>
    <w:basedOn w:val="a"/>
    <w:uiPriority w:val="34"/>
    <w:qFormat/>
    <w:rsid w:val="00017850"/>
    <w:pPr>
      <w:ind w:leftChars="200" w:left="480"/>
    </w:pPr>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8768">
      <w:bodyDiv w:val="1"/>
      <w:marLeft w:val="0"/>
      <w:marRight w:val="0"/>
      <w:marTop w:val="0"/>
      <w:marBottom w:val="0"/>
      <w:divBdr>
        <w:top w:val="none" w:sz="0" w:space="0" w:color="auto"/>
        <w:left w:val="none" w:sz="0" w:space="0" w:color="auto"/>
        <w:bottom w:val="none" w:sz="0" w:space="0" w:color="auto"/>
        <w:right w:val="none" w:sz="0" w:space="0" w:color="auto"/>
      </w:divBdr>
    </w:div>
    <w:div w:id="490605414">
      <w:bodyDiv w:val="1"/>
      <w:marLeft w:val="0"/>
      <w:marRight w:val="0"/>
      <w:marTop w:val="0"/>
      <w:marBottom w:val="0"/>
      <w:divBdr>
        <w:top w:val="none" w:sz="0" w:space="0" w:color="auto"/>
        <w:left w:val="none" w:sz="0" w:space="0" w:color="auto"/>
        <w:bottom w:val="none" w:sz="0" w:space="0" w:color="auto"/>
        <w:right w:val="none" w:sz="0" w:space="0" w:color="auto"/>
      </w:divBdr>
    </w:div>
    <w:div w:id="727731763">
      <w:bodyDiv w:val="1"/>
      <w:marLeft w:val="0"/>
      <w:marRight w:val="0"/>
      <w:marTop w:val="0"/>
      <w:marBottom w:val="0"/>
      <w:divBdr>
        <w:top w:val="none" w:sz="0" w:space="0" w:color="auto"/>
        <w:left w:val="none" w:sz="0" w:space="0" w:color="auto"/>
        <w:bottom w:val="none" w:sz="0" w:space="0" w:color="auto"/>
        <w:right w:val="none" w:sz="0" w:space="0" w:color="auto"/>
      </w:divBdr>
    </w:div>
    <w:div w:id="902980873">
      <w:bodyDiv w:val="1"/>
      <w:marLeft w:val="0"/>
      <w:marRight w:val="0"/>
      <w:marTop w:val="0"/>
      <w:marBottom w:val="0"/>
      <w:divBdr>
        <w:top w:val="none" w:sz="0" w:space="0" w:color="auto"/>
        <w:left w:val="none" w:sz="0" w:space="0" w:color="auto"/>
        <w:bottom w:val="none" w:sz="0" w:space="0" w:color="auto"/>
        <w:right w:val="none" w:sz="0" w:space="0" w:color="auto"/>
      </w:divBdr>
    </w:div>
    <w:div w:id="117980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ites.google.com/site/tyymoj/ho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03BEC-1CFF-4E25-87EC-B96A5464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Words>
  <Characters>907</Characters>
  <Application>Microsoft Office Word</Application>
  <DocSecurity>0</DocSecurity>
  <Lines>7</Lines>
  <Paragraphs>2</Paragraphs>
  <ScaleCrop>false</ScaleCrop>
  <Company/>
  <LinksUpToDate>false</LinksUpToDate>
  <CharactersWithSpaces>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f1000304</dc:creator>
  <cp:lastModifiedBy>高文榮</cp:lastModifiedBy>
  <cp:revision>2</cp:revision>
  <cp:lastPrinted>2017-06-30T00:56:00Z</cp:lastPrinted>
  <dcterms:created xsi:type="dcterms:W3CDTF">2017-12-01T03:01:00Z</dcterms:created>
  <dcterms:modified xsi:type="dcterms:W3CDTF">2017-12-01T03:01:00Z</dcterms:modified>
</cp:coreProperties>
</file>