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4D" w:rsidRPr="00B45E4A" w:rsidRDefault="00D607BF" w:rsidP="00B45E4A">
      <w:pPr>
        <w:jc w:val="center"/>
        <w:rPr>
          <w:rFonts w:ascii="標楷體" w:eastAsia="標楷體" w:hAnsi="標楷體"/>
          <w:sz w:val="40"/>
          <w:szCs w:val="40"/>
        </w:rPr>
      </w:pPr>
      <w:r w:rsidRPr="00B45E4A">
        <w:rPr>
          <w:rFonts w:ascii="標楷體" w:eastAsia="標楷體" w:hAnsi="標楷體" w:hint="eastAsia"/>
          <w:sz w:val="40"/>
          <w:szCs w:val="40"/>
        </w:rPr>
        <w:t>麻疹個案可傳染期活動史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213"/>
        <w:gridCol w:w="2552"/>
      </w:tblGrid>
      <w:tr w:rsidR="00B45E4A" w:rsidTr="00B45E4A">
        <w:tc>
          <w:tcPr>
            <w:tcW w:w="212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3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255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健康監測截止日</w:t>
            </w:r>
          </w:p>
        </w:tc>
      </w:tr>
      <w:tr w:rsidR="00B45E4A" w:rsidTr="00B45E4A">
        <w:tc>
          <w:tcPr>
            <w:tcW w:w="212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6/13</w:t>
            </w:r>
          </w:p>
        </w:tc>
        <w:tc>
          <w:tcPr>
            <w:tcW w:w="9213" w:type="dxa"/>
          </w:tcPr>
          <w:p w:rsidR="00B45E4A" w:rsidRPr="00B45E4A" w:rsidRDefault="00B45E4A" w:rsidP="00D607B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下午5點30分至6點至桃園區全聯大有店消費</w:t>
            </w:r>
          </w:p>
        </w:tc>
        <w:tc>
          <w:tcPr>
            <w:tcW w:w="255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7/1</w:t>
            </w:r>
          </w:p>
        </w:tc>
      </w:tr>
      <w:tr w:rsidR="00B45E4A" w:rsidTr="00B45E4A">
        <w:tc>
          <w:tcPr>
            <w:tcW w:w="212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6/14</w:t>
            </w:r>
          </w:p>
        </w:tc>
        <w:tc>
          <w:tcPr>
            <w:tcW w:w="9213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晚間6點30分至7點半至桃園區</w:t>
            </w:r>
            <w:proofErr w:type="gramStart"/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大業路碳味屋</w:t>
            </w:r>
            <w:proofErr w:type="gramEnd"/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用餐</w:t>
            </w:r>
          </w:p>
        </w:tc>
        <w:tc>
          <w:tcPr>
            <w:tcW w:w="255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7/2</w:t>
            </w:r>
          </w:p>
        </w:tc>
      </w:tr>
      <w:tr w:rsidR="00B45E4A" w:rsidTr="00B45E4A">
        <w:tc>
          <w:tcPr>
            <w:tcW w:w="212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6/15</w:t>
            </w:r>
          </w:p>
        </w:tc>
        <w:tc>
          <w:tcPr>
            <w:tcW w:w="9213" w:type="dxa"/>
          </w:tcPr>
          <w:p w:rsidR="00B45E4A" w:rsidRPr="00B45E4A" w:rsidRDefault="00B45E4A" w:rsidP="00D607B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上午8點至桃園區大業路二段里歐早餐用餐</w:t>
            </w:r>
          </w:p>
        </w:tc>
        <w:tc>
          <w:tcPr>
            <w:tcW w:w="255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7/3</w:t>
            </w:r>
          </w:p>
        </w:tc>
      </w:tr>
      <w:tr w:rsidR="00B45E4A" w:rsidTr="00B45E4A">
        <w:tc>
          <w:tcPr>
            <w:tcW w:w="212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6/16</w:t>
            </w:r>
          </w:p>
        </w:tc>
        <w:tc>
          <w:tcPr>
            <w:tcW w:w="9213" w:type="dxa"/>
          </w:tcPr>
          <w:p w:rsidR="00B45E4A" w:rsidRPr="00B45E4A" w:rsidRDefault="00B45E4A" w:rsidP="00D607B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下午2點40分至桃園區中正路霸王豬腳飯用餐</w:t>
            </w:r>
          </w:p>
        </w:tc>
        <w:tc>
          <w:tcPr>
            <w:tcW w:w="255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7/4</w:t>
            </w:r>
          </w:p>
        </w:tc>
      </w:tr>
      <w:tr w:rsidR="00B45E4A" w:rsidTr="00B45E4A">
        <w:tc>
          <w:tcPr>
            <w:tcW w:w="212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6/17</w:t>
            </w:r>
          </w:p>
        </w:tc>
        <w:tc>
          <w:tcPr>
            <w:tcW w:w="9213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晚間7點至桃園區中正路摩斯漢堡用餐</w:t>
            </w:r>
          </w:p>
        </w:tc>
        <w:tc>
          <w:tcPr>
            <w:tcW w:w="2552" w:type="dxa"/>
          </w:tcPr>
          <w:p w:rsidR="00B45E4A" w:rsidRPr="00B45E4A" w:rsidRDefault="00B45E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45E4A">
              <w:rPr>
                <w:rFonts w:ascii="標楷體" w:eastAsia="標楷體" w:hAnsi="標楷體" w:hint="eastAsia"/>
                <w:sz w:val="32"/>
                <w:szCs w:val="32"/>
              </w:rPr>
              <w:t>7/5</w:t>
            </w:r>
          </w:p>
        </w:tc>
      </w:tr>
    </w:tbl>
    <w:p w:rsidR="00D607BF" w:rsidRDefault="00D607BF">
      <w:pPr>
        <w:rPr>
          <w:rFonts w:hint="eastAsia"/>
        </w:rPr>
      </w:pPr>
      <w:bookmarkStart w:id="0" w:name="_GoBack"/>
      <w:bookmarkEnd w:id="0"/>
    </w:p>
    <w:sectPr w:rsidR="00D607BF" w:rsidSect="00D607B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F"/>
    <w:rsid w:val="0035234D"/>
    <w:rsid w:val="00B45E4A"/>
    <w:rsid w:val="00D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B488"/>
  <w15:chartTrackingRefBased/>
  <w15:docId w15:val="{5CBC768F-212D-4E01-AB8E-37AA33F3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5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8E05-847C-4334-B375-65E35084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疾管科黃瀞瑩</dc:creator>
  <cp:keywords/>
  <dc:description/>
  <cp:lastModifiedBy>疾管科黃瀞瑩</cp:lastModifiedBy>
  <cp:revision>1</cp:revision>
  <cp:lastPrinted>2018-06-21T04:19:00Z</cp:lastPrinted>
  <dcterms:created xsi:type="dcterms:W3CDTF">2018-06-21T04:02:00Z</dcterms:created>
  <dcterms:modified xsi:type="dcterms:W3CDTF">2018-06-21T04:37:00Z</dcterms:modified>
</cp:coreProperties>
</file>