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4B5858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4B5858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4B5858">
        <w:rPr>
          <w:rFonts w:ascii="標楷體" w:eastAsia="標楷體" w:hAnsi="標楷體" w:cs="新細明體" w:hint="eastAsia"/>
          <w:kern w:val="0"/>
          <w:szCs w:val="24"/>
        </w:rPr>
        <w:t>24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4B5858">
        <w:rPr>
          <w:rFonts w:ascii="標楷體" w:eastAsia="標楷體" w:hAnsi="標楷體" w:cs="新細明體" w:hint="eastAsia"/>
          <w:kern w:val="0"/>
          <w:szCs w:val="24"/>
        </w:rPr>
        <w:t>09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2C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C362D9" w:rsidRDefault="00345F78" w:rsidP="0040713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換街友</w:t>
      </w:r>
      <w:r w:rsidR="00C362D9" w:rsidRPr="00C362D9">
        <w:rPr>
          <w:rFonts w:ascii="標楷體" w:eastAsia="標楷體" w:hAnsi="標楷體" w:hint="eastAsia"/>
          <w:b/>
          <w:sz w:val="36"/>
          <w:szCs w:val="36"/>
        </w:rPr>
        <w:t>當老闆  另開公司不繳稅</w:t>
      </w:r>
      <w:r w:rsidR="00D57CD7" w:rsidRPr="00C362D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362D9" w:rsidRPr="00C362D9">
        <w:rPr>
          <w:rFonts w:ascii="標楷體" w:eastAsia="標楷體" w:hAnsi="標楷體" w:hint="eastAsia"/>
          <w:b/>
          <w:sz w:val="36"/>
          <w:szCs w:val="36"/>
        </w:rPr>
        <w:t>前負責人遭管收</w:t>
      </w:r>
    </w:p>
    <w:bookmarkEnd w:id="0"/>
    <w:p w:rsidR="004B5858" w:rsidRDefault="00354A80" w:rsidP="005C5B2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5858">
        <w:rPr>
          <w:rFonts w:ascii="標楷體" w:eastAsia="標楷體" w:hAnsi="標楷體" w:hint="eastAsia"/>
          <w:sz w:val="28"/>
          <w:szCs w:val="28"/>
        </w:rPr>
        <w:t>公司行號知悉欠稅後，將負責人變更為人頭以逃避稅捐責任脫免行政執行之案例屢見不鮮，</w:t>
      </w:r>
      <w:r w:rsidR="005B4109">
        <w:rPr>
          <w:rFonts w:ascii="標楷體" w:eastAsia="標楷體" w:hAnsi="標楷體" w:hint="eastAsia"/>
          <w:sz w:val="28"/>
          <w:szCs w:val="28"/>
        </w:rPr>
        <w:t>法務部行政執行署桃園分署</w:t>
      </w:r>
      <w:r w:rsidR="00B264CE">
        <w:rPr>
          <w:rFonts w:ascii="標楷體" w:eastAsia="標楷體" w:hAnsi="標楷體" w:hint="eastAsia"/>
          <w:sz w:val="28"/>
          <w:szCs w:val="28"/>
        </w:rPr>
        <w:t>（下稱桃園分署）</w:t>
      </w:r>
      <w:r w:rsidR="004B5858">
        <w:rPr>
          <w:rFonts w:ascii="標楷體" w:eastAsia="標楷體" w:hAnsi="標楷體" w:hint="eastAsia"/>
          <w:sz w:val="28"/>
          <w:szCs w:val="28"/>
        </w:rPr>
        <w:t>與財政部北區國稅局</w:t>
      </w:r>
      <w:r w:rsidR="00B264CE">
        <w:rPr>
          <w:rFonts w:ascii="標楷體" w:eastAsia="標楷體" w:hAnsi="標楷體" w:hint="eastAsia"/>
          <w:sz w:val="28"/>
          <w:szCs w:val="28"/>
        </w:rPr>
        <w:t>（下稱北區國稅局）</w:t>
      </w:r>
      <w:r w:rsidR="004B5858">
        <w:rPr>
          <w:rFonts w:ascii="標楷體" w:eastAsia="標楷體" w:hAnsi="標楷體" w:hint="eastAsia"/>
          <w:sz w:val="28"/>
          <w:szCs w:val="28"/>
        </w:rPr>
        <w:t>展開密切聯繫，就轄區內此類欠稅義務人加強執行。</w:t>
      </w:r>
    </w:p>
    <w:p w:rsidR="009130D2" w:rsidRDefault="004B5858" w:rsidP="005C5B2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94年間設立的聚Ｏ設計有限公司以經營室內設計為業，因積欠99年至101年之營業稅及營利事業所得稅新台幣（下同）422萬2722元</w:t>
      </w:r>
      <w:r w:rsidR="00B264CE">
        <w:rPr>
          <w:rFonts w:ascii="標楷體" w:eastAsia="標楷體" w:hAnsi="標楷體" w:hint="eastAsia"/>
          <w:sz w:val="28"/>
          <w:szCs w:val="28"/>
        </w:rPr>
        <w:t>逾期未繳納</w:t>
      </w:r>
      <w:r>
        <w:rPr>
          <w:rFonts w:ascii="標楷體" w:eastAsia="標楷體" w:hAnsi="標楷體" w:hint="eastAsia"/>
          <w:sz w:val="28"/>
          <w:szCs w:val="28"/>
        </w:rPr>
        <w:t>，經北區國稅局移送桃園分署執行。</w:t>
      </w:r>
      <w:r w:rsidR="00B264CE">
        <w:rPr>
          <w:rFonts w:ascii="標楷體" w:eastAsia="標楷體" w:hAnsi="標楷體" w:hint="eastAsia"/>
          <w:sz w:val="28"/>
          <w:szCs w:val="28"/>
        </w:rPr>
        <w:t>移送執行後</w:t>
      </w:r>
      <w:r>
        <w:rPr>
          <w:rFonts w:ascii="標楷體" w:eastAsia="標楷體" w:hAnsi="標楷體" w:hint="eastAsia"/>
          <w:sz w:val="28"/>
          <w:szCs w:val="28"/>
        </w:rPr>
        <w:t>謝姓前負責人（女，52歲）</w:t>
      </w:r>
      <w:r w:rsidR="00B264CE">
        <w:rPr>
          <w:rFonts w:ascii="標楷體" w:eastAsia="標楷體" w:hAnsi="標楷體" w:hint="eastAsia"/>
          <w:sz w:val="28"/>
          <w:szCs w:val="28"/>
        </w:rPr>
        <w:t>一開始雖</w:t>
      </w:r>
      <w:r w:rsidR="00D11C78">
        <w:rPr>
          <w:rFonts w:ascii="標楷體" w:eastAsia="標楷體" w:hAnsi="標楷體" w:hint="eastAsia"/>
          <w:sz w:val="28"/>
          <w:szCs w:val="28"/>
        </w:rPr>
        <w:t>曾</w:t>
      </w:r>
      <w:r w:rsidR="00B264CE">
        <w:rPr>
          <w:rFonts w:ascii="標楷體" w:eastAsia="標楷體" w:hAnsi="標楷體" w:hint="eastAsia"/>
          <w:sz w:val="28"/>
          <w:szCs w:val="28"/>
        </w:rPr>
        <w:t>到分署說明財產狀況，但表示早在100年12月26日就將負責人變更為現任負責人王姓男子（68歲）</w:t>
      </w:r>
      <w:r w:rsidR="004906DF">
        <w:rPr>
          <w:rFonts w:ascii="標楷體" w:eastAsia="標楷體" w:hAnsi="標楷體" w:hint="eastAsia"/>
          <w:sz w:val="28"/>
          <w:szCs w:val="28"/>
        </w:rPr>
        <w:t>，</w:t>
      </w:r>
      <w:r w:rsidR="00527C56">
        <w:rPr>
          <w:rFonts w:ascii="標楷體" w:eastAsia="標楷體" w:hAnsi="標楷體" w:hint="eastAsia"/>
          <w:sz w:val="28"/>
          <w:szCs w:val="28"/>
        </w:rPr>
        <w:t>且</w:t>
      </w:r>
      <w:r w:rsidR="004906DF">
        <w:rPr>
          <w:rFonts w:ascii="標楷體" w:eastAsia="標楷體" w:hAnsi="標楷體" w:hint="eastAsia"/>
          <w:sz w:val="28"/>
          <w:szCs w:val="28"/>
        </w:rPr>
        <w:t>有告訴王男</w:t>
      </w:r>
      <w:r w:rsidR="00527C56">
        <w:rPr>
          <w:rFonts w:ascii="標楷體" w:eastAsia="標楷體" w:hAnsi="標楷體" w:hint="eastAsia"/>
          <w:sz w:val="28"/>
          <w:szCs w:val="28"/>
        </w:rPr>
        <w:t>其</w:t>
      </w:r>
      <w:r w:rsidR="004906DF">
        <w:rPr>
          <w:rFonts w:ascii="標楷體" w:eastAsia="標楷體" w:hAnsi="標楷體" w:hint="eastAsia"/>
          <w:sz w:val="28"/>
          <w:szCs w:val="28"/>
        </w:rPr>
        <w:t>公司有欠稅問題，王男說他會處理，</w:t>
      </w:r>
      <w:r w:rsidR="00B264CE">
        <w:rPr>
          <w:rFonts w:ascii="標楷體" w:eastAsia="標楷體" w:hAnsi="標楷體" w:hint="eastAsia"/>
          <w:sz w:val="28"/>
          <w:szCs w:val="28"/>
        </w:rPr>
        <w:t>公司欠稅與她無關。</w:t>
      </w:r>
    </w:p>
    <w:p w:rsidR="00B264CE" w:rsidRDefault="00B264CE" w:rsidP="005C5B2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</w:t>
      </w:r>
      <w:r w:rsidR="009130D2">
        <w:rPr>
          <w:rFonts w:ascii="標楷體" w:eastAsia="標楷體" w:hAnsi="標楷體" w:hint="eastAsia"/>
          <w:sz w:val="28"/>
          <w:szCs w:val="28"/>
        </w:rPr>
        <w:t>桃園分署</w:t>
      </w:r>
      <w:r>
        <w:rPr>
          <w:rFonts w:ascii="標楷體" w:eastAsia="標楷體" w:hAnsi="標楷體" w:hint="eastAsia"/>
          <w:sz w:val="28"/>
          <w:szCs w:val="28"/>
        </w:rPr>
        <w:t>深入追查，發現謝</w:t>
      </w:r>
      <w:r w:rsidR="009130D2"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 w:hint="eastAsia"/>
          <w:sz w:val="28"/>
          <w:szCs w:val="28"/>
        </w:rPr>
        <w:t>100年12月26日</w:t>
      </w:r>
      <w:r w:rsidR="009130D2">
        <w:rPr>
          <w:rFonts w:ascii="標楷體" w:eastAsia="標楷體" w:hAnsi="標楷體" w:hint="eastAsia"/>
          <w:sz w:val="28"/>
          <w:szCs w:val="28"/>
        </w:rPr>
        <w:t>將負責人變更為王姓男子，該王姓男子</w:t>
      </w:r>
      <w:r w:rsidR="00527C56">
        <w:rPr>
          <w:rFonts w:ascii="標楷體" w:eastAsia="標楷體" w:hAnsi="標楷體" w:hint="eastAsia"/>
          <w:sz w:val="28"/>
          <w:szCs w:val="28"/>
        </w:rPr>
        <w:t>實</w:t>
      </w:r>
      <w:r w:rsidR="00345F78">
        <w:rPr>
          <w:rFonts w:ascii="標楷體" w:eastAsia="標楷體" w:hAnsi="標楷體" w:hint="eastAsia"/>
          <w:sz w:val="28"/>
          <w:szCs w:val="28"/>
        </w:rPr>
        <w:t>是台北車站地下街的街友</w:t>
      </w:r>
      <w:r w:rsidR="009130D2">
        <w:rPr>
          <w:rFonts w:ascii="標楷體" w:eastAsia="標楷體" w:hAnsi="標楷體" w:hint="eastAsia"/>
          <w:sz w:val="28"/>
          <w:szCs w:val="28"/>
        </w:rPr>
        <w:t>，</w:t>
      </w:r>
      <w:r w:rsidR="00527C56">
        <w:rPr>
          <w:rFonts w:ascii="標楷體" w:eastAsia="標楷體" w:hAnsi="標楷體" w:hint="eastAsia"/>
          <w:sz w:val="28"/>
          <w:szCs w:val="28"/>
        </w:rPr>
        <w:t>因案經</w:t>
      </w:r>
      <w:r w:rsidR="004906DF">
        <w:rPr>
          <w:rFonts w:ascii="標楷體" w:eastAsia="標楷體" w:hAnsi="標楷體" w:hint="eastAsia"/>
          <w:sz w:val="28"/>
          <w:szCs w:val="28"/>
        </w:rPr>
        <w:t>法院刑事判決</w:t>
      </w:r>
      <w:r w:rsidR="00527C56">
        <w:rPr>
          <w:rFonts w:ascii="標楷體" w:eastAsia="標楷體" w:hAnsi="標楷體" w:hint="eastAsia"/>
          <w:sz w:val="28"/>
          <w:szCs w:val="28"/>
        </w:rPr>
        <w:t>確定，</w:t>
      </w:r>
      <w:r w:rsidR="009130D2">
        <w:rPr>
          <w:rFonts w:ascii="標楷體" w:eastAsia="標楷體" w:hAnsi="標楷體" w:hint="eastAsia"/>
          <w:sz w:val="28"/>
          <w:szCs w:val="28"/>
        </w:rPr>
        <w:t>並無</w:t>
      </w:r>
      <w:r w:rsidR="004906DF">
        <w:rPr>
          <w:rFonts w:ascii="標楷體" w:eastAsia="標楷體" w:hAnsi="標楷體" w:hint="eastAsia"/>
          <w:sz w:val="28"/>
          <w:szCs w:val="28"/>
        </w:rPr>
        <w:t>任何</w:t>
      </w:r>
      <w:r w:rsidR="009130D2">
        <w:rPr>
          <w:rFonts w:ascii="標楷體" w:eastAsia="標楷體" w:hAnsi="標楷體" w:hint="eastAsia"/>
          <w:sz w:val="28"/>
          <w:szCs w:val="28"/>
        </w:rPr>
        <w:t>公司經營經驗。謝女將負責人變更為王男當天，</w:t>
      </w:r>
      <w:r w:rsidR="004906DF">
        <w:rPr>
          <w:rFonts w:ascii="標楷體" w:eastAsia="標楷體" w:hAnsi="標楷體" w:hint="eastAsia"/>
          <w:sz w:val="28"/>
          <w:szCs w:val="28"/>
        </w:rPr>
        <w:t>不但</w:t>
      </w:r>
      <w:r w:rsidR="009130D2">
        <w:rPr>
          <w:rFonts w:ascii="標楷體" w:eastAsia="標楷體" w:hAnsi="標楷體" w:hint="eastAsia"/>
          <w:sz w:val="28"/>
          <w:szCs w:val="28"/>
        </w:rPr>
        <w:t>把公司現金40萬提領一空，還把另一筆50萬元語音轉帳到謝女個人帳戶。另外在101年1月2日以女兒名義開立另一家綵Ｏ空間設計有限公司，</w:t>
      </w:r>
      <w:r w:rsidR="004906DF">
        <w:rPr>
          <w:rFonts w:ascii="標楷體" w:eastAsia="標楷體" w:hAnsi="標楷體" w:hint="eastAsia"/>
          <w:sz w:val="28"/>
          <w:szCs w:val="28"/>
        </w:rPr>
        <w:lastRenderedPageBreak/>
        <w:t>核對北區國稅局提供的銷項明細，綵Ｏ公司</w:t>
      </w:r>
      <w:r w:rsidR="009130D2">
        <w:rPr>
          <w:rFonts w:ascii="標楷體" w:eastAsia="標楷體" w:hAnsi="標楷體" w:hint="eastAsia"/>
          <w:sz w:val="28"/>
          <w:szCs w:val="28"/>
        </w:rPr>
        <w:t>往來的廠商與義務人公司完全相同，</w:t>
      </w:r>
      <w:r w:rsidR="004906DF">
        <w:rPr>
          <w:rFonts w:ascii="標楷體" w:eastAsia="標楷體" w:hAnsi="標楷體" w:hint="eastAsia"/>
          <w:sz w:val="28"/>
          <w:szCs w:val="28"/>
        </w:rPr>
        <w:t>謝女試圖以</w:t>
      </w:r>
      <w:r w:rsidR="00527C56">
        <w:rPr>
          <w:rFonts w:ascii="標楷體" w:eastAsia="標楷體" w:hAnsi="標楷體" w:hint="eastAsia"/>
          <w:sz w:val="28"/>
          <w:szCs w:val="28"/>
        </w:rPr>
        <w:t>變更</w:t>
      </w:r>
      <w:r w:rsidR="00345F78">
        <w:rPr>
          <w:rFonts w:ascii="標楷體" w:eastAsia="標楷體" w:hAnsi="標楷體" w:hint="eastAsia"/>
          <w:sz w:val="28"/>
          <w:szCs w:val="28"/>
        </w:rPr>
        <w:t>負責人為街友</w:t>
      </w:r>
      <w:r w:rsidR="004906DF">
        <w:rPr>
          <w:rFonts w:ascii="標楷體" w:eastAsia="標楷體" w:hAnsi="標楷體" w:hint="eastAsia"/>
          <w:sz w:val="28"/>
          <w:szCs w:val="28"/>
        </w:rPr>
        <w:t>及另立公司繼續經營手法，欲達到逃避繳納稅捐</w:t>
      </w:r>
      <w:r w:rsidR="001A6FB5">
        <w:rPr>
          <w:rFonts w:ascii="標楷體" w:eastAsia="標楷體" w:hAnsi="標楷體" w:hint="eastAsia"/>
          <w:sz w:val="28"/>
          <w:szCs w:val="28"/>
        </w:rPr>
        <w:t>目的已非常明顯。</w:t>
      </w:r>
      <w:r w:rsidR="009130D2">
        <w:rPr>
          <w:rFonts w:ascii="標楷體" w:eastAsia="標楷體" w:hAnsi="標楷體" w:hint="eastAsia"/>
          <w:sz w:val="28"/>
          <w:szCs w:val="28"/>
        </w:rPr>
        <w:t>謝女並且在</w:t>
      </w:r>
      <w:r w:rsidR="004906DF">
        <w:rPr>
          <w:rFonts w:ascii="標楷體" w:eastAsia="標楷體" w:hAnsi="標楷體" w:hint="eastAsia"/>
          <w:sz w:val="28"/>
          <w:szCs w:val="28"/>
        </w:rPr>
        <w:t>負責人變更為王男後之</w:t>
      </w:r>
      <w:r w:rsidR="009130D2">
        <w:rPr>
          <w:rFonts w:ascii="標楷體" w:eastAsia="標楷體" w:hAnsi="標楷體" w:hint="eastAsia"/>
          <w:sz w:val="28"/>
          <w:szCs w:val="28"/>
        </w:rPr>
        <w:t>101年間</w:t>
      </w:r>
      <w:r w:rsidR="004906DF">
        <w:rPr>
          <w:rFonts w:ascii="標楷體" w:eastAsia="標楷體" w:hAnsi="標楷體" w:hint="eastAsia"/>
          <w:sz w:val="28"/>
          <w:szCs w:val="28"/>
        </w:rPr>
        <w:t>，</w:t>
      </w:r>
      <w:r w:rsidR="009130D2">
        <w:rPr>
          <w:rFonts w:ascii="標楷體" w:eastAsia="標楷體" w:hAnsi="標楷體" w:hint="eastAsia"/>
          <w:sz w:val="28"/>
          <w:szCs w:val="28"/>
        </w:rPr>
        <w:t>持續以義務人公司代表的</w:t>
      </w:r>
      <w:r w:rsidR="001A6FB5">
        <w:rPr>
          <w:rFonts w:ascii="標楷體" w:eastAsia="標楷體" w:hAnsi="標楷體" w:hint="eastAsia"/>
          <w:sz w:val="28"/>
          <w:szCs w:val="28"/>
        </w:rPr>
        <w:t>名義對外簽約及收受貨款</w:t>
      </w:r>
      <w:r w:rsidR="009130D2">
        <w:rPr>
          <w:rFonts w:ascii="標楷體" w:eastAsia="標楷體" w:hAnsi="標楷體" w:hint="eastAsia"/>
          <w:sz w:val="28"/>
          <w:szCs w:val="28"/>
        </w:rPr>
        <w:t>，</w:t>
      </w:r>
      <w:r w:rsidR="004906DF">
        <w:rPr>
          <w:rFonts w:ascii="標楷體" w:eastAsia="標楷體" w:hAnsi="標楷體" w:hint="eastAsia"/>
          <w:sz w:val="28"/>
          <w:szCs w:val="28"/>
        </w:rPr>
        <w:t>提領公司款項計有</w:t>
      </w:r>
      <w:r w:rsidR="001A6FB5">
        <w:rPr>
          <w:rFonts w:ascii="標楷體" w:eastAsia="標楷體" w:hAnsi="標楷體" w:hint="eastAsia"/>
          <w:sz w:val="28"/>
          <w:szCs w:val="28"/>
        </w:rPr>
        <w:t>玉山銀行330萬5000元、聯邦銀行168萬8600元，加上變更負責人當日提領得公司現金40萬及語音轉帳50萬元，合計</w:t>
      </w:r>
      <w:r w:rsidR="00D11C78">
        <w:rPr>
          <w:rFonts w:ascii="標楷體" w:eastAsia="標楷體" w:hAnsi="標楷體" w:hint="eastAsia"/>
          <w:sz w:val="28"/>
          <w:szCs w:val="28"/>
        </w:rPr>
        <w:t>58</w:t>
      </w:r>
      <w:r w:rsidR="001A6FB5">
        <w:rPr>
          <w:rFonts w:ascii="標楷體" w:eastAsia="標楷體" w:hAnsi="標楷體" w:hint="eastAsia"/>
          <w:sz w:val="28"/>
          <w:szCs w:val="28"/>
        </w:rPr>
        <w:t>9萬3600元，早足以清償全部稅款，</w:t>
      </w:r>
      <w:r w:rsidR="00527C56">
        <w:rPr>
          <w:rFonts w:ascii="標楷體" w:eastAsia="標楷體" w:hAnsi="標楷體" w:hint="eastAsia"/>
          <w:sz w:val="28"/>
          <w:szCs w:val="28"/>
        </w:rPr>
        <w:t>顯有履行義務可能故不履行，且有隱匿處分財產情事。</w:t>
      </w:r>
      <w:r w:rsidR="001A6FB5">
        <w:rPr>
          <w:rFonts w:ascii="標楷體" w:eastAsia="標楷體" w:hAnsi="標楷體" w:hint="eastAsia"/>
          <w:sz w:val="28"/>
          <w:szCs w:val="28"/>
        </w:rPr>
        <w:t>桃園分署在謝女107年8月23日</w:t>
      </w:r>
      <w:r w:rsidR="00527C56">
        <w:rPr>
          <w:rFonts w:ascii="標楷體" w:eastAsia="標楷體" w:hAnsi="標楷體" w:hint="eastAsia"/>
          <w:sz w:val="28"/>
          <w:szCs w:val="28"/>
        </w:rPr>
        <w:t>到場</w:t>
      </w:r>
      <w:r w:rsidR="001A6FB5">
        <w:rPr>
          <w:rFonts w:ascii="標楷體" w:eastAsia="標楷體" w:hAnsi="標楷體" w:hint="eastAsia"/>
          <w:sz w:val="28"/>
          <w:szCs w:val="28"/>
        </w:rPr>
        <w:t>訊問後依法留置，並聲請法院管收獲准，解送法務部矯正署臺北女子看守所附設管收處所執行管收。</w:t>
      </w:r>
    </w:p>
    <w:p w:rsidR="008B7E68" w:rsidRDefault="001A6FB5" w:rsidP="008B7E68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桃園分署再次呼籲，營業人應自行繳納欠稅，以免欠稅加徵滯繳金後移送執行，除累積更多的繳納金額，</w:t>
      </w:r>
      <w:r w:rsidR="00D57CD7">
        <w:rPr>
          <w:rFonts w:ascii="標楷體" w:eastAsia="標楷體" w:hAnsi="標楷體" w:hint="eastAsia"/>
          <w:noProof/>
          <w:sz w:val="28"/>
          <w:szCs w:val="28"/>
        </w:rPr>
        <w:t>營業財產也會遭</w:t>
      </w:r>
      <w:r w:rsidR="00527C56">
        <w:rPr>
          <w:rFonts w:ascii="標楷體" w:eastAsia="標楷體" w:hAnsi="標楷體" w:hint="eastAsia"/>
          <w:noProof/>
          <w:sz w:val="28"/>
          <w:szCs w:val="28"/>
        </w:rPr>
        <w:t>強制</w:t>
      </w:r>
      <w:r w:rsidR="00D57CD7">
        <w:rPr>
          <w:rFonts w:ascii="標楷體" w:eastAsia="標楷體" w:hAnsi="標楷體" w:hint="eastAsia"/>
          <w:noProof/>
          <w:sz w:val="28"/>
          <w:szCs w:val="28"/>
        </w:rPr>
        <w:t>執行。又惡意</w:t>
      </w:r>
      <w:r w:rsidR="00527C56">
        <w:rPr>
          <w:rFonts w:ascii="標楷體" w:eastAsia="標楷體" w:hAnsi="標楷體" w:hint="eastAsia"/>
          <w:noProof/>
          <w:sz w:val="28"/>
          <w:szCs w:val="28"/>
        </w:rPr>
        <w:t>以變更負責手法</w:t>
      </w:r>
      <w:r w:rsidR="00D57CD7">
        <w:rPr>
          <w:rFonts w:ascii="標楷體" w:eastAsia="標楷體" w:hAnsi="標楷體" w:hint="eastAsia"/>
          <w:noProof/>
          <w:sz w:val="28"/>
          <w:szCs w:val="28"/>
        </w:rPr>
        <w:t>逃避應納稅捐，不符租稅正義，桃園分署</w:t>
      </w:r>
      <w:r w:rsidR="00527C56">
        <w:rPr>
          <w:rFonts w:ascii="標楷體" w:eastAsia="標楷體" w:hAnsi="標楷體" w:hint="eastAsia"/>
          <w:noProof/>
          <w:sz w:val="28"/>
          <w:szCs w:val="28"/>
        </w:rPr>
        <w:t>必定持續強力執行，義務人</w:t>
      </w:r>
      <w:r w:rsidR="00D11C78">
        <w:rPr>
          <w:rFonts w:ascii="標楷體" w:eastAsia="標楷體" w:hAnsi="標楷體" w:hint="eastAsia"/>
          <w:noProof/>
          <w:sz w:val="28"/>
          <w:szCs w:val="28"/>
        </w:rPr>
        <w:t>切勿</w:t>
      </w:r>
      <w:r w:rsidR="00D57CD7">
        <w:rPr>
          <w:rFonts w:ascii="標楷體" w:eastAsia="標楷體" w:hAnsi="標楷體" w:hint="eastAsia"/>
          <w:noProof/>
          <w:sz w:val="28"/>
          <w:szCs w:val="28"/>
        </w:rPr>
        <w:t>心存僥倖。</w:t>
      </w: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C362D9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  <w:r w:rsidRPr="00527C56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FDDE819" wp14:editId="7F1DF36D">
            <wp:simplePos x="0" y="0"/>
            <wp:positionH relativeFrom="column">
              <wp:posOffset>-195580</wp:posOffset>
            </wp:positionH>
            <wp:positionV relativeFrom="paragraph">
              <wp:posOffset>53340</wp:posOffset>
            </wp:positionV>
            <wp:extent cx="2870200" cy="2152650"/>
            <wp:effectExtent l="0" t="0" r="6350" b="0"/>
            <wp:wrapSquare wrapText="bothSides"/>
            <wp:docPr id="6" name="圖片 6" descr="C:\Users\f1000304\Desktop\退休金、資遣費優先\153508155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000304\Desktop\退休金、資遣費優先\1535081553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C362D9" w:rsidP="008B7E68">
      <w:pPr>
        <w:rPr>
          <w:rFonts w:ascii="標楷體" w:eastAsia="標楷體" w:hAnsi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9963D5" wp14:editId="6397AD15">
            <wp:simplePos x="0" y="0"/>
            <wp:positionH relativeFrom="column">
              <wp:posOffset>-138430</wp:posOffset>
            </wp:positionH>
            <wp:positionV relativeFrom="paragraph">
              <wp:posOffset>441960</wp:posOffset>
            </wp:positionV>
            <wp:extent cx="2740660" cy="2276475"/>
            <wp:effectExtent l="0" t="0" r="2540" b="9525"/>
            <wp:wrapSquare wrapText="bothSides"/>
            <wp:docPr id="7" name="圖片 7" descr="C:\Users\f1000304\AppData\Local\Microsoft\Windows\Temporary Internet Files\Content.Word\153508205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000304\AppData\Local\Microsoft\Windows\Temporary Internet Files\Content.Word\1535082056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" r="11832" b="-1"/>
                    <a:stretch/>
                  </pic:blipFill>
                  <pic:spPr bwMode="auto">
                    <a:xfrm>
                      <a:off x="0" y="0"/>
                      <a:ext cx="274066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527C56" w:rsidP="008B7E68">
      <w:pPr>
        <w:rPr>
          <w:rFonts w:ascii="標楷體" w:eastAsia="標楷體" w:hAnsi="標楷體"/>
          <w:noProof/>
          <w:sz w:val="28"/>
          <w:szCs w:val="28"/>
        </w:rPr>
      </w:pPr>
    </w:p>
    <w:p w:rsidR="00527C56" w:rsidRDefault="00C362D9" w:rsidP="008B7E68">
      <w:pPr>
        <w:rPr>
          <w:rFonts w:ascii="標楷體" w:eastAsia="標楷體" w:hAnsi="標楷體"/>
          <w:sz w:val="28"/>
          <w:szCs w:val="28"/>
        </w:rPr>
      </w:pPr>
      <w:r w:rsidRPr="00527C5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4091E43" wp14:editId="3CDA9A60">
            <wp:simplePos x="0" y="0"/>
            <wp:positionH relativeFrom="column">
              <wp:posOffset>-2705100</wp:posOffset>
            </wp:positionH>
            <wp:positionV relativeFrom="paragraph">
              <wp:posOffset>1755775</wp:posOffset>
            </wp:positionV>
            <wp:extent cx="2265045" cy="3019425"/>
            <wp:effectExtent l="0" t="0" r="1905" b="9525"/>
            <wp:wrapSquare wrapText="bothSides"/>
            <wp:docPr id="3" name="圖片 3" descr="C:\Users\f1000304\Desktop\退休金、資遣費優先\153508156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1000304\Desktop\退休金、資遣費優先\1535081560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C56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77" w:rsidRDefault="00541977" w:rsidP="001B4B6B">
      <w:r>
        <w:separator/>
      </w:r>
    </w:p>
  </w:endnote>
  <w:endnote w:type="continuationSeparator" w:id="0">
    <w:p w:rsidR="00541977" w:rsidRDefault="00541977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77" w:rsidRDefault="00541977" w:rsidP="001B4B6B">
      <w:r>
        <w:separator/>
      </w:r>
    </w:p>
  </w:footnote>
  <w:footnote w:type="continuationSeparator" w:id="0">
    <w:p w:rsidR="00541977" w:rsidRDefault="00541977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42533"/>
    <w:rsid w:val="000D2362"/>
    <w:rsid w:val="001A6FB5"/>
    <w:rsid w:val="001B4B6B"/>
    <w:rsid w:val="001C59D3"/>
    <w:rsid w:val="001F684B"/>
    <w:rsid w:val="00277032"/>
    <w:rsid w:val="002D09DF"/>
    <w:rsid w:val="002E1DE7"/>
    <w:rsid w:val="002E3FB9"/>
    <w:rsid w:val="00331EE2"/>
    <w:rsid w:val="00345F78"/>
    <w:rsid w:val="00350D67"/>
    <w:rsid w:val="00354A80"/>
    <w:rsid w:val="00384AB8"/>
    <w:rsid w:val="003873CA"/>
    <w:rsid w:val="00387FD3"/>
    <w:rsid w:val="003923E6"/>
    <w:rsid w:val="0039513D"/>
    <w:rsid w:val="00397C10"/>
    <w:rsid w:val="003D3C80"/>
    <w:rsid w:val="004031F7"/>
    <w:rsid w:val="00407135"/>
    <w:rsid w:val="004443D5"/>
    <w:rsid w:val="004906DF"/>
    <w:rsid w:val="004B1AE6"/>
    <w:rsid w:val="004B5858"/>
    <w:rsid w:val="004E27AA"/>
    <w:rsid w:val="00527C56"/>
    <w:rsid w:val="00541977"/>
    <w:rsid w:val="00583DDC"/>
    <w:rsid w:val="005B4109"/>
    <w:rsid w:val="005B539F"/>
    <w:rsid w:val="005C5B25"/>
    <w:rsid w:val="005C6DF8"/>
    <w:rsid w:val="005D493C"/>
    <w:rsid w:val="006200A1"/>
    <w:rsid w:val="006934DD"/>
    <w:rsid w:val="006A0813"/>
    <w:rsid w:val="0071245E"/>
    <w:rsid w:val="007C73F7"/>
    <w:rsid w:val="00844D35"/>
    <w:rsid w:val="00863C3C"/>
    <w:rsid w:val="008753FA"/>
    <w:rsid w:val="008B7E68"/>
    <w:rsid w:val="008C328D"/>
    <w:rsid w:val="009130D2"/>
    <w:rsid w:val="00963E36"/>
    <w:rsid w:val="00973C0B"/>
    <w:rsid w:val="00A626EF"/>
    <w:rsid w:val="00AB67CB"/>
    <w:rsid w:val="00AF0A69"/>
    <w:rsid w:val="00B264CE"/>
    <w:rsid w:val="00B67656"/>
    <w:rsid w:val="00B706E5"/>
    <w:rsid w:val="00C1363B"/>
    <w:rsid w:val="00C362D9"/>
    <w:rsid w:val="00C76E36"/>
    <w:rsid w:val="00CB54BA"/>
    <w:rsid w:val="00CD103C"/>
    <w:rsid w:val="00CF292A"/>
    <w:rsid w:val="00D06544"/>
    <w:rsid w:val="00D11C78"/>
    <w:rsid w:val="00D57CD7"/>
    <w:rsid w:val="00DA4245"/>
    <w:rsid w:val="00DB5421"/>
    <w:rsid w:val="00E74B84"/>
    <w:rsid w:val="00EE7FAD"/>
    <w:rsid w:val="00F16FA3"/>
    <w:rsid w:val="00F518C1"/>
    <w:rsid w:val="00F9051B"/>
    <w:rsid w:val="00F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40A91-2AA8-41DE-A152-5702E065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2018-08-24T03:49:00Z</cp:lastPrinted>
  <dcterms:created xsi:type="dcterms:W3CDTF">2018-08-24T05:33:00Z</dcterms:created>
  <dcterms:modified xsi:type="dcterms:W3CDTF">2018-08-24T05:33:00Z</dcterms:modified>
</cp:coreProperties>
</file>