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120"/>
      </w:tblGrid>
      <w:tr w:rsidR="00461A84" w:rsidRPr="00CA4A89">
        <w:trPr>
          <w:cantSplit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461A84" w:rsidRPr="00671544" w:rsidRDefault="00461A84" w:rsidP="00290B5C">
            <w:pPr>
              <w:pStyle w:val="a3"/>
              <w:kinsoku w:val="0"/>
              <w:autoSpaceDE w:val="0"/>
              <w:autoSpaceDN w:val="0"/>
              <w:rPr>
                <w:rFonts w:ascii="華康標楷體" w:eastAsia="華康標楷體" w:hAnsi="華康標楷體" w:cs="華康標楷體"/>
                <w:color w:val="000000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461A84" w:rsidRPr="00671544" w:rsidRDefault="00461A84" w:rsidP="00290B5C">
            <w:pPr>
              <w:jc w:val="center"/>
              <w:rPr>
                <w:rFonts w:ascii="華康標楷體" w:eastAsia="華康標楷體" w:hAnsi="華康標楷體" w:cs="華康標楷體"/>
                <w:color w:val="FFFFFF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FFFFFF"/>
              </w:rPr>
              <w:t>新</w:t>
            </w:r>
            <w:r w:rsidRPr="00671544">
              <w:rPr>
                <w:rFonts w:ascii="華康標楷體" w:eastAsia="華康標楷體" w:hAnsi="華康標楷體" w:cs="華康標楷體"/>
                <w:color w:val="FFFFFF"/>
              </w:rPr>
              <w:t xml:space="preserve"> </w:t>
            </w:r>
            <w:r w:rsidRPr="00671544">
              <w:rPr>
                <w:rFonts w:ascii="華康標楷體" w:eastAsia="華康標楷體" w:hAnsi="華康標楷體" w:cs="華康標楷體" w:hint="eastAsia"/>
                <w:color w:val="FFFFFF"/>
              </w:rPr>
              <w:t>聞</w:t>
            </w:r>
            <w:r w:rsidRPr="00671544">
              <w:rPr>
                <w:rFonts w:ascii="華康標楷體" w:eastAsia="華康標楷體" w:hAnsi="華康標楷體" w:cs="華康標楷體"/>
                <w:color w:val="FFFFFF"/>
              </w:rPr>
              <w:t xml:space="preserve"> </w:t>
            </w:r>
            <w:r w:rsidRPr="00671544">
              <w:rPr>
                <w:rFonts w:ascii="華康標楷體" w:eastAsia="華康標楷體" w:hAnsi="華康標楷體" w:cs="華康標楷體" w:hint="eastAsia"/>
                <w:color w:val="FFFFFF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</w:p>
        </w:tc>
      </w:tr>
      <w:tr w:rsidR="00461A84" w:rsidRPr="00CA4A89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461A84" w:rsidRPr="00671544" w:rsidRDefault="00671544" w:rsidP="00290B5C">
            <w:pPr>
              <w:kinsoku w:val="0"/>
              <w:autoSpaceDE w:val="0"/>
              <w:autoSpaceDN w:val="0"/>
              <w:rPr>
                <w:rFonts w:ascii="華康標楷體" w:eastAsia="華康標楷體" w:hAnsi="華康標楷體" w:cs="華康標楷體"/>
                <w:color w:val="000000"/>
                <w:spacing w:val="-4"/>
              </w:rPr>
            </w:pPr>
            <w:r>
              <w:rPr>
                <w:rFonts w:ascii="華康標楷體" w:eastAsia="華康標楷體" w:hAnsi="華康標楷體" w:cs="華康標楷體" w:hint="eastAsia"/>
                <w:color w:val="000000"/>
                <w:spacing w:val="-4"/>
              </w:rPr>
              <w:t>桃園市</w:t>
            </w:r>
            <w:r w:rsidR="00461A84"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</w:p>
        </w:tc>
      </w:tr>
      <w:tr w:rsidR="00461A84" w:rsidRPr="00CA4A89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461A84" w:rsidRPr="00671544" w:rsidRDefault="00461A84" w:rsidP="00290B5C">
            <w:pPr>
              <w:kinsoku w:val="0"/>
              <w:autoSpaceDE w:val="0"/>
              <w:autoSpaceDN w:val="0"/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</w:rPr>
              <w:t>桃園市</w:t>
            </w:r>
            <w:r w:rsid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</w:rPr>
              <w:t>桃園區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</w:rPr>
              <w:t>縣府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路</w:t>
            </w:r>
            <w:r w:rsidRPr="00671544"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  <w:t>21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</w:rPr>
              <w:t>電話：</w:t>
            </w:r>
            <w:r w:rsidRPr="00671544">
              <w:rPr>
                <w:rFonts w:ascii="華康標楷體" w:eastAsia="華康標楷體" w:hAnsi="華康標楷體" w:cs="華康標楷體"/>
                <w:color w:val="000000"/>
              </w:rPr>
              <w:t>3322592</w:t>
            </w:r>
          </w:p>
        </w:tc>
      </w:tr>
      <w:tr w:rsidR="00461A84" w:rsidRPr="00CA4A89">
        <w:trPr>
          <w:cantSplit/>
        </w:trPr>
        <w:tc>
          <w:tcPr>
            <w:tcW w:w="5940" w:type="dxa"/>
            <w:tcBorders>
              <w:top w:val="nil"/>
              <w:right w:val="nil"/>
            </w:tcBorders>
          </w:tcPr>
          <w:p w:rsidR="00461A84" w:rsidRPr="00671544" w:rsidRDefault="00461A84" w:rsidP="00290B5C">
            <w:pPr>
              <w:kinsoku w:val="0"/>
              <w:autoSpaceDE w:val="0"/>
              <w:autoSpaceDN w:val="0"/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</w:rPr>
              <w:t>傳真：</w:t>
            </w:r>
            <w:r w:rsidRPr="00671544">
              <w:rPr>
                <w:rFonts w:ascii="華康標楷體" w:eastAsia="華康標楷體" w:hAnsi="華康標楷體" w:cs="華康標楷體"/>
                <w:color w:val="000000"/>
              </w:rPr>
              <w:t>3354384</w:t>
            </w:r>
          </w:p>
        </w:tc>
      </w:tr>
      <w:tr w:rsidR="00461A84" w:rsidRPr="00671544">
        <w:trPr>
          <w:cantSplit/>
        </w:trPr>
        <w:tc>
          <w:tcPr>
            <w:tcW w:w="5940" w:type="dxa"/>
          </w:tcPr>
          <w:p w:rsidR="00461A84" w:rsidRPr="00671544" w:rsidRDefault="00461A84" w:rsidP="00290B5C">
            <w:pPr>
              <w:kinsoku w:val="0"/>
              <w:autoSpaceDE w:val="0"/>
              <w:autoSpaceDN w:val="0"/>
              <w:spacing w:line="340" w:lineRule="exact"/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中華民國</w:t>
            </w:r>
            <w:r w:rsidRPr="00671544"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  <w:t>10</w:t>
            </w:r>
            <w:r w:rsidR="00141D31"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7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年</w:t>
            </w:r>
            <w:r w:rsidR="00141D31" w:rsidRPr="00671544"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  <w:t xml:space="preserve"> </w:t>
            </w:r>
            <w:r w:rsidR="00362F50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9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月</w:t>
            </w:r>
            <w:r w:rsidR="0057314C" w:rsidRPr="00671544"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  <w:t xml:space="preserve"> </w:t>
            </w:r>
            <w:r w:rsidR="00962DB5" w:rsidRPr="00671544"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  <w:t xml:space="preserve"> </w:t>
            </w:r>
            <w:r w:rsid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日發</w:t>
            </w:r>
          </w:p>
          <w:p w:rsidR="00461A84" w:rsidRPr="00671544" w:rsidRDefault="00461A84" w:rsidP="00290B5C">
            <w:pPr>
              <w:kinsoku w:val="0"/>
              <w:autoSpaceDE w:val="0"/>
              <w:autoSpaceDN w:val="0"/>
              <w:spacing w:line="340" w:lineRule="exact"/>
              <w:rPr>
                <w:rFonts w:ascii="華康標楷體" w:eastAsia="華康標楷體" w:hAnsi="華康標楷體" w:cs="華康標楷體"/>
                <w:b/>
                <w:bCs/>
                <w:color w:val="000000"/>
                <w:spacing w:val="-4"/>
                <w:kern w:val="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網址：</w:t>
            </w:r>
            <w:r w:rsidRPr="005124BA">
              <w:rPr>
                <w:rFonts w:asciiTheme="minorHAnsi" w:eastAsia="華康標楷體" w:hAnsiTheme="minorHAnsi" w:cs="華康標楷體"/>
                <w:color w:val="000000"/>
                <w:spacing w:val="-4"/>
                <w:kern w:val="0"/>
              </w:rPr>
              <w:t>http</w:t>
            </w:r>
            <w:r w:rsidRPr="005124BA">
              <w:rPr>
                <w:rFonts w:asciiTheme="minorHAnsi" w:eastAsia="華康標楷體" w:hAnsiTheme="minorHAnsi" w:cs="華康標楷體"/>
                <w:color w:val="000000"/>
                <w:spacing w:val="-4"/>
                <w:kern w:val="0"/>
              </w:rPr>
              <w:t>：</w:t>
            </w:r>
            <w:r w:rsidRPr="005124BA">
              <w:rPr>
                <w:rFonts w:asciiTheme="minorHAnsi" w:eastAsia="華康標楷體" w:hAnsiTheme="minorHAnsi" w:cs="華康標楷體"/>
                <w:color w:val="000000"/>
                <w:spacing w:val="-4"/>
                <w:kern w:val="0"/>
              </w:rPr>
              <w:t>//www.tyccc.gov.tw</w:t>
            </w:r>
          </w:p>
        </w:tc>
        <w:tc>
          <w:tcPr>
            <w:tcW w:w="3200" w:type="dxa"/>
            <w:gridSpan w:val="2"/>
          </w:tcPr>
          <w:p w:rsidR="00461A84" w:rsidRPr="00671544" w:rsidRDefault="00461A84" w:rsidP="00290B5C">
            <w:pPr>
              <w:spacing w:line="340" w:lineRule="exact"/>
              <w:rPr>
                <w:rFonts w:ascii="華康標楷體" w:eastAsia="華康標楷體" w:hAnsi="華康標楷體" w:cs="華康標楷體"/>
                <w:color w:val="000000"/>
                <w:kern w:val="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本稿連絡人：</w:t>
            </w:r>
            <w:r w:rsidR="00141D31"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郭喆超</w:t>
            </w:r>
            <w:r w:rsidRPr="00671544">
              <w:rPr>
                <w:rFonts w:ascii="華康標楷體" w:eastAsia="華康標楷體" w:hAnsi="華康標楷體" w:cs="華康標楷體"/>
                <w:color w:val="000000"/>
                <w:kern w:val="0"/>
              </w:rPr>
              <w:t xml:space="preserve">       </w:t>
            </w:r>
          </w:p>
          <w:p w:rsidR="00461A84" w:rsidRPr="00671544" w:rsidRDefault="00461A84" w:rsidP="00290B5C">
            <w:pPr>
              <w:kinsoku w:val="0"/>
              <w:autoSpaceDE w:val="0"/>
              <w:autoSpaceDN w:val="0"/>
              <w:spacing w:line="340" w:lineRule="exact"/>
              <w:rPr>
                <w:rFonts w:ascii="華康標楷體" w:eastAsia="華康標楷體" w:hAnsi="華康標楷體" w:cs="華康標楷體"/>
                <w:color w:val="000000"/>
                <w:spacing w:val="-2"/>
                <w:kern w:val="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電話：</w:t>
            </w:r>
            <w:r w:rsidRPr="00671544">
              <w:rPr>
                <w:rFonts w:ascii="華康標楷體" w:eastAsia="華康標楷體" w:hAnsi="華康標楷體" w:cs="華康標楷體"/>
                <w:color w:val="000000"/>
                <w:spacing w:val="-2"/>
                <w:kern w:val="0"/>
              </w:rPr>
              <w:t>(03)3322592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轉</w:t>
            </w:r>
            <w:r w:rsidR="00141D31" w:rsidRPr="00671544">
              <w:rPr>
                <w:rFonts w:ascii="華康標楷體" w:eastAsia="華康標楷體" w:hAnsi="華康標楷體" w:cs="華康標楷體"/>
                <w:color w:val="000000"/>
                <w:spacing w:val="-2"/>
                <w:kern w:val="0"/>
              </w:rPr>
              <w:t>85</w:t>
            </w:r>
            <w:r w:rsidR="00141D31"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7</w:t>
            </w:r>
            <w:r w:rsidR="00962DB5"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0</w:t>
            </w:r>
          </w:p>
        </w:tc>
      </w:tr>
    </w:tbl>
    <w:p w:rsidR="00362F50" w:rsidRPr="00C04C13" w:rsidRDefault="00362F50" w:rsidP="00362F50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C04C13">
        <w:rPr>
          <w:rFonts w:ascii="標楷體" w:eastAsia="標楷體" w:hAnsi="標楷體" w:cs="SimSun" w:hint="eastAsia"/>
          <w:b/>
          <w:sz w:val="32"/>
          <w:szCs w:val="32"/>
        </w:rPr>
        <w:t>「追光勇士」</w:t>
      </w:r>
      <w:r w:rsidRPr="00C04C13">
        <w:rPr>
          <w:rFonts w:ascii="標楷體" w:eastAsia="標楷體" w:hAnsi="標楷體" w:hint="eastAsia"/>
          <w:b/>
          <w:sz w:val="32"/>
          <w:szCs w:val="32"/>
        </w:rPr>
        <w:t>嚴榮宗</w:t>
      </w:r>
    </w:p>
    <w:p w:rsidR="00C04C13" w:rsidRDefault="00362F50" w:rsidP="00C04C13">
      <w:pPr>
        <w:spacing w:line="480" w:lineRule="auto"/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C04C13">
        <w:rPr>
          <w:rFonts w:ascii="標楷體" w:eastAsia="標楷體" w:hAnsi="標楷體" w:hint="eastAsia"/>
          <w:b/>
          <w:sz w:val="32"/>
          <w:szCs w:val="32"/>
        </w:rPr>
        <w:t>獲頒桃園市榮譽市民證</w:t>
      </w:r>
    </w:p>
    <w:p w:rsidR="00C04C13" w:rsidRPr="00E21199" w:rsidRDefault="00C04C13" w:rsidP="00E21199">
      <w:pPr>
        <w:spacing w:line="480" w:lineRule="exact"/>
        <w:jc w:val="both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</w:t>
      </w:r>
      <w:r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 xml:space="preserve"> 長年旅居於加拿大的藝術家嚴榮宗先生，出生於桃園市，</w:t>
      </w:r>
      <w:r w:rsidR="00E26BE3" w:rsidRPr="00E21199">
        <w:rPr>
          <w:rFonts w:ascii="標楷體" w:eastAsia="標楷體" w:hAnsi="標楷體" w:hint="eastAsia"/>
          <w:color w:val="000000"/>
          <w:sz w:val="26"/>
          <w:szCs w:val="26"/>
        </w:rPr>
        <w:t>早年從事鎖匠及篆刻工作，技術</w:t>
      </w:r>
      <w:r w:rsidR="000271F0" w:rsidRPr="00E21199">
        <w:rPr>
          <w:rFonts w:ascii="標楷體" w:eastAsia="標楷體" w:hAnsi="標楷體" w:hint="eastAsia"/>
          <w:color w:val="000000"/>
          <w:sz w:val="26"/>
          <w:szCs w:val="26"/>
        </w:rPr>
        <w:t>精湛</w:t>
      </w:r>
      <w:r w:rsidR="00E26BE3" w:rsidRPr="00E21199">
        <w:rPr>
          <w:rFonts w:ascii="標楷體" w:eastAsia="標楷體" w:hAnsi="標楷體" w:hint="eastAsia"/>
          <w:color w:val="000000"/>
          <w:sz w:val="26"/>
          <w:szCs w:val="26"/>
        </w:rPr>
        <w:t>，人稱臺灣「開鎖之父」。</w:t>
      </w:r>
      <w:r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市府為感謝嚴榮宗先生對藝術領域的貢獻，</w:t>
      </w:r>
      <w:r w:rsidR="00EA0149"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於本月12</w:t>
      </w:r>
      <w:r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日</w:t>
      </w:r>
      <w:r w:rsidR="00EA0149"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於市政會議</w:t>
      </w:r>
      <w:r w:rsidR="00E26BE3"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中由鄭文燦市長</w:t>
      </w:r>
      <w:r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頒發榮</w:t>
      </w:r>
      <w:r w:rsidR="00EA0149"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譽市民證予嚴榮宗先生。</w:t>
      </w:r>
    </w:p>
    <w:p w:rsidR="00EA0149" w:rsidRPr="00E21199" w:rsidRDefault="00C04C13" w:rsidP="00E21199">
      <w:p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 xml:space="preserve">    </w:t>
      </w:r>
      <w:r w:rsidR="00E26BE3" w:rsidRPr="00E21199">
        <w:rPr>
          <w:rFonts w:ascii="標楷體" w:eastAsia="標楷體" w:hAnsi="標楷體" w:hint="eastAsia"/>
          <w:sz w:val="26"/>
          <w:szCs w:val="26"/>
        </w:rPr>
        <w:t>在藝術領域，以</w:t>
      </w:r>
      <w:r w:rsidR="00E26BE3" w:rsidRPr="00E21199">
        <w:rPr>
          <w:rFonts w:ascii="標楷體" w:eastAsia="標楷體" w:hAnsi="標楷體" w:hint="eastAsia"/>
          <w:color w:val="000000"/>
          <w:sz w:val="26"/>
          <w:szCs w:val="26"/>
        </w:rPr>
        <w:t>篆刻技藝</w:t>
      </w:r>
      <w:r w:rsidR="00E26BE3" w:rsidRPr="00E21199">
        <w:rPr>
          <w:rFonts w:ascii="標楷體" w:eastAsia="標楷體" w:hAnsi="標楷體" w:hint="eastAsia"/>
          <w:color w:val="000000"/>
          <w:sz w:val="26"/>
          <w:szCs w:val="26"/>
        </w:rPr>
        <w:t>結合</w:t>
      </w:r>
      <w:r w:rsidR="00E26BE3" w:rsidRPr="00E21199">
        <w:rPr>
          <w:rFonts w:ascii="標楷體" w:eastAsia="標楷體" w:hAnsi="標楷體" w:hint="eastAsia"/>
          <w:color w:val="000000"/>
          <w:sz w:val="26"/>
          <w:szCs w:val="26"/>
        </w:rPr>
        <w:t>藝術創作，曾將李商隱的無題詩(共56字)刻於一平方公分之印章上，精細程度驚艷許多人。</w:t>
      </w:r>
      <w:r w:rsidR="00E26BE3" w:rsidRPr="00E21199">
        <w:rPr>
          <w:rFonts w:ascii="標楷體" w:eastAsia="標楷體" w:hAnsi="標楷體" w:hint="eastAsia"/>
          <w:color w:val="000000"/>
          <w:sz w:val="26"/>
          <w:szCs w:val="26"/>
        </w:rPr>
        <w:t>他</w:t>
      </w:r>
      <w:r w:rsidR="00E26BE3" w:rsidRPr="00E21199">
        <w:rPr>
          <w:rFonts w:ascii="標楷體" w:eastAsia="標楷體" w:hAnsi="標楷體" w:hint="eastAsia"/>
          <w:sz w:val="26"/>
          <w:szCs w:val="26"/>
        </w:rPr>
        <w:t>憑著一句「只有不願意做的是，沒有不可能的事」</w:t>
      </w:r>
      <w:r w:rsidR="00E26BE3" w:rsidRPr="00E21199">
        <w:rPr>
          <w:rFonts w:ascii="標楷體" w:eastAsia="標楷體" w:hAnsi="標楷體" w:hint="eastAsia"/>
          <w:sz w:val="26"/>
          <w:szCs w:val="26"/>
        </w:rPr>
        <w:t>，</w:t>
      </w:r>
      <w:r w:rsidR="00362F50" w:rsidRPr="00E21199">
        <w:rPr>
          <w:rFonts w:ascii="標楷體" w:eastAsia="標楷體" w:hAnsi="標楷體" w:hint="eastAsia"/>
          <w:sz w:val="26"/>
          <w:szCs w:val="26"/>
        </w:rPr>
        <w:t>從</w:t>
      </w:r>
      <w:r w:rsidR="00E26BE3" w:rsidRPr="00E21199">
        <w:rPr>
          <w:rFonts w:ascii="標楷體" w:eastAsia="標楷體" w:hAnsi="標楷體" w:hint="eastAsia"/>
          <w:sz w:val="26"/>
          <w:szCs w:val="26"/>
        </w:rPr>
        <w:t>一位</w:t>
      </w:r>
      <w:r w:rsidR="00362F50" w:rsidRPr="00E21199">
        <w:rPr>
          <w:rFonts w:ascii="標楷體" w:eastAsia="標楷體" w:hAnsi="標楷體" w:hint="eastAsia"/>
          <w:sz w:val="26"/>
          <w:szCs w:val="26"/>
        </w:rPr>
        <w:t>油畫班初學者成為加拿大藝壇大師級藝術家，</w:t>
      </w:r>
      <w:r w:rsidR="00E26BE3" w:rsidRPr="00E21199">
        <w:rPr>
          <w:rFonts w:ascii="標楷體" w:eastAsia="標楷體" w:hAnsi="標楷體" w:hint="eastAsia"/>
          <w:sz w:val="26"/>
          <w:szCs w:val="26"/>
        </w:rPr>
        <w:t>更</w:t>
      </w:r>
      <w:r w:rsidR="00362F50" w:rsidRPr="00E21199">
        <w:rPr>
          <w:rFonts w:ascii="標楷體" w:eastAsia="標楷體" w:hAnsi="標楷體" w:hint="eastAsia"/>
          <w:sz w:val="26"/>
          <w:szCs w:val="26"/>
        </w:rPr>
        <w:t>以自創繪畫技法「追光技法」榮獲加拿大藝術家聯盟高等簽名會員（</w:t>
      </w:r>
      <w:r w:rsidR="00362F50" w:rsidRPr="00E21199">
        <w:rPr>
          <w:rFonts w:ascii="標楷體" w:eastAsia="標楷體" w:hAnsi="標楷體"/>
          <w:sz w:val="26"/>
          <w:szCs w:val="26"/>
        </w:rPr>
        <w:t>SFCA</w:t>
      </w:r>
      <w:r w:rsidR="00362F50" w:rsidRPr="00E21199">
        <w:rPr>
          <w:rFonts w:ascii="標楷體" w:eastAsia="標楷體" w:hAnsi="標楷體" w:hint="eastAsia"/>
          <w:sz w:val="26"/>
          <w:szCs w:val="26"/>
        </w:rPr>
        <w:t>）</w:t>
      </w:r>
      <w:r w:rsidR="00E26BE3" w:rsidRPr="00E21199">
        <w:rPr>
          <w:rFonts w:ascii="標楷體" w:eastAsia="標楷體" w:hAnsi="標楷體" w:hint="eastAsia"/>
          <w:sz w:val="26"/>
          <w:szCs w:val="26"/>
        </w:rPr>
        <w:t>而</w:t>
      </w:r>
      <w:r w:rsidR="00362F50" w:rsidRPr="00E21199">
        <w:rPr>
          <w:rFonts w:ascii="標楷體" w:eastAsia="標楷體" w:hAnsi="標楷體" w:hint="eastAsia"/>
          <w:sz w:val="26"/>
          <w:szCs w:val="26"/>
        </w:rPr>
        <w:t>享譽加拿大藝壇。</w:t>
      </w:r>
    </w:p>
    <w:p w:rsidR="000271F0" w:rsidRPr="00E21199" w:rsidRDefault="00EA0149" w:rsidP="00E21199">
      <w:pPr>
        <w:spacing w:line="480" w:lineRule="exact"/>
        <w:jc w:val="both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E2119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市長鄭文燦</w:t>
      </w:r>
      <w:r w:rsidR="000271F0"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致詞時</w:t>
      </w:r>
      <w:r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表示，</w:t>
      </w:r>
      <w:r w:rsidR="000271F0"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嚴</w:t>
      </w:r>
      <w:r w:rsidR="000271F0" w:rsidRPr="00E21199">
        <w:rPr>
          <w:rFonts w:ascii="標楷體" w:eastAsia="標楷體" w:hAnsi="標楷體" w:hint="eastAsia"/>
          <w:sz w:val="26"/>
          <w:szCs w:val="26"/>
        </w:rPr>
        <w:t>榮宗先生自小患有小兒麻痺不良於行，但憑著刻苦且永不放棄的精神，一路從鎖匠成為臺灣開鎖之父</w:t>
      </w:r>
      <w:r w:rsidR="000271F0" w:rsidRPr="00E21199">
        <w:rPr>
          <w:rFonts w:ascii="標楷體" w:eastAsia="標楷體" w:hAnsi="標楷體" w:hint="eastAsia"/>
          <w:sz w:val="26"/>
          <w:szCs w:val="26"/>
        </w:rPr>
        <w:t>，</w:t>
      </w:r>
      <w:r w:rsidR="000271F0" w:rsidRPr="00E21199">
        <w:rPr>
          <w:rFonts w:ascii="標楷體" w:eastAsia="標楷體" w:hAnsi="標楷體" w:hint="eastAsia"/>
          <w:color w:val="000000"/>
          <w:sz w:val="26"/>
          <w:szCs w:val="26"/>
        </w:rPr>
        <w:t>技術之高明使警界開鎖專家謝文苑(前中央警官大學開鎖教官)也拜嚴榮宗先生為師</w:t>
      </w:r>
      <w:r w:rsidR="000271F0" w:rsidRPr="00E21199">
        <w:rPr>
          <w:rFonts w:ascii="標楷體" w:eastAsia="標楷體" w:hAnsi="標楷體" w:hint="eastAsia"/>
          <w:sz w:val="26"/>
          <w:szCs w:val="26"/>
        </w:rPr>
        <w:t>。</w:t>
      </w:r>
      <w:r w:rsidR="000271F0" w:rsidRPr="00E21199">
        <w:rPr>
          <w:rFonts w:ascii="標楷體" w:eastAsia="標楷體" w:hAnsi="標楷體" w:hint="eastAsia"/>
          <w:sz w:val="26"/>
          <w:szCs w:val="26"/>
        </w:rPr>
        <w:t>更以在藝術上的卓越成就，</w:t>
      </w:r>
      <w:r w:rsidRPr="00E21199">
        <w:rPr>
          <w:rFonts w:ascii="標楷體" w:eastAsia="標楷體" w:hAnsi="標楷體" w:hint="eastAsia"/>
          <w:sz w:val="26"/>
          <w:szCs w:val="26"/>
        </w:rPr>
        <w:t>榮獲加拿大藝術家聯盟高等簽名會員（</w:t>
      </w:r>
      <w:r w:rsidRPr="00E21199">
        <w:rPr>
          <w:rFonts w:ascii="標楷體" w:eastAsia="標楷體" w:hAnsi="標楷體"/>
          <w:sz w:val="26"/>
          <w:szCs w:val="26"/>
        </w:rPr>
        <w:t>SFCA</w:t>
      </w:r>
      <w:r w:rsidRPr="00E21199">
        <w:rPr>
          <w:rFonts w:ascii="標楷體" w:eastAsia="標楷體" w:hAnsi="標楷體" w:hint="eastAsia"/>
          <w:sz w:val="26"/>
          <w:szCs w:val="26"/>
        </w:rPr>
        <w:t>）</w:t>
      </w:r>
      <w:r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0271F0"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享譽國際，非常難得，獲頒榮譽市民證</w:t>
      </w:r>
      <w:r w:rsid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是</w:t>
      </w:r>
      <w:r w:rsidR="000271F0"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實至名歸</w:t>
      </w:r>
      <w:r w:rsidRPr="00E2119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。</w:t>
      </w:r>
    </w:p>
    <w:p w:rsidR="001B2F3F" w:rsidRPr="00362F50" w:rsidRDefault="000271F0" w:rsidP="00E21199">
      <w:pPr>
        <w:spacing w:line="480" w:lineRule="exact"/>
        <w:jc w:val="both"/>
        <w:rPr>
          <w:rFonts w:ascii="華康標楷體" w:eastAsia="華康標楷體" w:hAnsi="華康標楷體" w:cs="華康標楷體"/>
          <w:color w:val="FF0000"/>
        </w:rPr>
      </w:pPr>
      <w:r w:rsidRPr="00E21199">
        <w:rPr>
          <w:rFonts w:ascii="標楷體" w:eastAsia="標楷體" w:hAnsi="標楷體" w:hint="eastAsia"/>
          <w:color w:val="000000"/>
          <w:sz w:val="26"/>
          <w:szCs w:val="26"/>
        </w:rPr>
        <w:t xml:space="preserve">　　嚴榮宗先生</w:t>
      </w:r>
      <w:r w:rsidRPr="00E21199">
        <w:rPr>
          <w:rFonts w:ascii="標楷體" w:eastAsia="標楷體" w:hAnsi="標楷體" w:hint="eastAsia"/>
          <w:color w:val="000000"/>
          <w:sz w:val="26"/>
          <w:szCs w:val="26"/>
        </w:rPr>
        <w:t>回臺投入藝術教育，期望將「追光技法」傳授及回饋社會，成立</w:t>
      </w:r>
      <w:r w:rsidR="00E21199">
        <w:rPr>
          <w:rFonts w:ascii="標楷體" w:eastAsia="標楷體" w:hAnsi="標楷體" w:hint="eastAsia"/>
          <w:color w:val="000000"/>
          <w:sz w:val="26"/>
          <w:szCs w:val="26"/>
        </w:rPr>
        <w:t>了</w:t>
      </w:r>
      <w:r w:rsidRPr="00E21199">
        <w:rPr>
          <w:rFonts w:ascii="標楷體" w:eastAsia="標楷體" w:hAnsi="標楷體" w:hint="eastAsia"/>
          <w:color w:val="000000"/>
          <w:sz w:val="26"/>
          <w:szCs w:val="26"/>
        </w:rPr>
        <w:t>公益身障油畫班，教導身障朋友作畫，也鼓勵身障朋友學習一技之長</w:t>
      </w:r>
      <w:r w:rsidR="00E21199">
        <w:rPr>
          <w:rFonts w:ascii="標楷體" w:eastAsia="標楷體" w:hAnsi="標楷體" w:hint="eastAsia"/>
          <w:color w:val="000000"/>
          <w:sz w:val="26"/>
          <w:szCs w:val="26"/>
        </w:rPr>
        <w:t>，曾</w:t>
      </w:r>
      <w:bookmarkStart w:id="0" w:name="_GoBack"/>
      <w:bookmarkEnd w:id="0"/>
      <w:r w:rsidR="00E21199" w:rsidRPr="00E21199">
        <w:rPr>
          <w:rFonts w:ascii="標楷體" w:eastAsia="標楷體" w:hAnsi="標楷體" w:hint="eastAsia"/>
          <w:color w:val="000000"/>
          <w:sz w:val="26"/>
          <w:szCs w:val="26"/>
        </w:rPr>
        <w:t>於2016</w:t>
      </w:r>
      <w:r w:rsidR="00E21199">
        <w:rPr>
          <w:rFonts w:ascii="標楷體" w:eastAsia="標楷體" w:hAnsi="標楷體" w:hint="eastAsia"/>
          <w:color w:val="000000"/>
          <w:sz w:val="26"/>
          <w:szCs w:val="26"/>
        </w:rPr>
        <w:t>年榮獲教育部全國終身學習楷模；</w:t>
      </w:r>
      <w:r w:rsidR="00362F50" w:rsidRPr="00E21199">
        <w:rPr>
          <w:rFonts w:ascii="標楷體" w:eastAsia="標楷體" w:hAnsi="標楷體" w:hint="eastAsia"/>
          <w:color w:val="000000"/>
          <w:sz w:val="26"/>
          <w:szCs w:val="26"/>
        </w:rPr>
        <w:t>2017年出版</w:t>
      </w:r>
      <w:r w:rsidRPr="00E21199">
        <w:rPr>
          <w:rFonts w:ascii="標楷體" w:eastAsia="標楷體" w:hAnsi="標楷體" w:hint="eastAsia"/>
          <w:color w:val="000000"/>
          <w:sz w:val="26"/>
          <w:szCs w:val="26"/>
        </w:rPr>
        <w:t>了</w:t>
      </w:r>
      <w:r w:rsidR="00362F50" w:rsidRPr="00E21199">
        <w:rPr>
          <w:rFonts w:ascii="標楷體" w:eastAsia="標楷體" w:hAnsi="標楷體" w:hint="eastAsia"/>
          <w:color w:val="000000"/>
          <w:sz w:val="26"/>
          <w:szCs w:val="26"/>
        </w:rPr>
        <w:t>書籍《追光勇士》，於內容敘述了自己各個時期的生命歷程，期望可以透過自身奮鬥不懈的故事影響更多的人。</w:t>
      </w:r>
    </w:p>
    <w:sectPr w:rsidR="001B2F3F" w:rsidRPr="00362F50" w:rsidSect="008930BA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AF" w:rsidRDefault="002637AF" w:rsidP="0065498F">
      <w:r>
        <w:separator/>
      </w:r>
    </w:p>
  </w:endnote>
  <w:endnote w:type="continuationSeparator" w:id="0">
    <w:p w:rsidR="002637AF" w:rsidRDefault="002637AF" w:rsidP="0065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AF" w:rsidRDefault="002637AF" w:rsidP="0065498F">
      <w:r>
        <w:separator/>
      </w:r>
    </w:p>
  </w:footnote>
  <w:footnote w:type="continuationSeparator" w:id="0">
    <w:p w:rsidR="002637AF" w:rsidRDefault="002637AF" w:rsidP="0065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90"/>
    <w:rsid w:val="00001596"/>
    <w:rsid w:val="00015BBA"/>
    <w:rsid w:val="0002348F"/>
    <w:rsid w:val="000271F0"/>
    <w:rsid w:val="000874BB"/>
    <w:rsid w:val="00093CA1"/>
    <w:rsid w:val="000A216E"/>
    <w:rsid w:val="000A7743"/>
    <w:rsid w:val="000D5C8E"/>
    <w:rsid w:val="000E0D78"/>
    <w:rsid w:val="00106C3F"/>
    <w:rsid w:val="00106FEB"/>
    <w:rsid w:val="00141D31"/>
    <w:rsid w:val="001706A0"/>
    <w:rsid w:val="00182E8F"/>
    <w:rsid w:val="00183947"/>
    <w:rsid w:val="00184410"/>
    <w:rsid w:val="001A0A47"/>
    <w:rsid w:val="001A3C1B"/>
    <w:rsid w:val="001B05B9"/>
    <w:rsid w:val="001B13FC"/>
    <w:rsid w:val="001B2F3F"/>
    <w:rsid w:val="001D213A"/>
    <w:rsid w:val="001D672D"/>
    <w:rsid w:val="0020544D"/>
    <w:rsid w:val="00237E6B"/>
    <w:rsid w:val="002447E1"/>
    <w:rsid w:val="00250E1A"/>
    <w:rsid w:val="002637AF"/>
    <w:rsid w:val="002713A1"/>
    <w:rsid w:val="00290B5C"/>
    <w:rsid w:val="00292DB7"/>
    <w:rsid w:val="002A5D83"/>
    <w:rsid w:val="002B40AA"/>
    <w:rsid w:val="002C10CF"/>
    <w:rsid w:val="002E02FA"/>
    <w:rsid w:val="003377E7"/>
    <w:rsid w:val="00344105"/>
    <w:rsid w:val="00345141"/>
    <w:rsid w:val="00362F50"/>
    <w:rsid w:val="0038347C"/>
    <w:rsid w:val="003A103B"/>
    <w:rsid w:val="003A6E49"/>
    <w:rsid w:val="003B1C4A"/>
    <w:rsid w:val="003D0F2A"/>
    <w:rsid w:val="0040359A"/>
    <w:rsid w:val="004162C1"/>
    <w:rsid w:val="0044059E"/>
    <w:rsid w:val="00461A84"/>
    <w:rsid w:val="00467645"/>
    <w:rsid w:val="004721E7"/>
    <w:rsid w:val="00492543"/>
    <w:rsid w:val="004C7450"/>
    <w:rsid w:val="004E45A7"/>
    <w:rsid w:val="004E56FF"/>
    <w:rsid w:val="005124BA"/>
    <w:rsid w:val="0057314C"/>
    <w:rsid w:val="0059254C"/>
    <w:rsid w:val="005D4FF6"/>
    <w:rsid w:val="005F2CC8"/>
    <w:rsid w:val="006053DA"/>
    <w:rsid w:val="00631C1D"/>
    <w:rsid w:val="0065498F"/>
    <w:rsid w:val="00671544"/>
    <w:rsid w:val="006F65BE"/>
    <w:rsid w:val="006F7B46"/>
    <w:rsid w:val="0071452F"/>
    <w:rsid w:val="0071529A"/>
    <w:rsid w:val="00717980"/>
    <w:rsid w:val="00760129"/>
    <w:rsid w:val="007660AB"/>
    <w:rsid w:val="007C73C7"/>
    <w:rsid w:val="007D15DB"/>
    <w:rsid w:val="007D15E1"/>
    <w:rsid w:val="007D631E"/>
    <w:rsid w:val="007F1E98"/>
    <w:rsid w:val="007F781D"/>
    <w:rsid w:val="00817BC1"/>
    <w:rsid w:val="00843F92"/>
    <w:rsid w:val="008807C7"/>
    <w:rsid w:val="0088095D"/>
    <w:rsid w:val="008930BA"/>
    <w:rsid w:val="008A77FF"/>
    <w:rsid w:val="008F54CE"/>
    <w:rsid w:val="009264E5"/>
    <w:rsid w:val="009562A1"/>
    <w:rsid w:val="00962DB5"/>
    <w:rsid w:val="009633D1"/>
    <w:rsid w:val="0096636D"/>
    <w:rsid w:val="00972C07"/>
    <w:rsid w:val="009D7F5F"/>
    <w:rsid w:val="009F584D"/>
    <w:rsid w:val="00A07735"/>
    <w:rsid w:val="00A35E31"/>
    <w:rsid w:val="00A5291A"/>
    <w:rsid w:val="00AA6FB6"/>
    <w:rsid w:val="00AC1883"/>
    <w:rsid w:val="00AE1C9B"/>
    <w:rsid w:val="00AE1D9D"/>
    <w:rsid w:val="00AF3FFE"/>
    <w:rsid w:val="00AF47B4"/>
    <w:rsid w:val="00AF669A"/>
    <w:rsid w:val="00B2202A"/>
    <w:rsid w:val="00B56C79"/>
    <w:rsid w:val="00B82105"/>
    <w:rsid w:val="00BA2AFF"/>
    <w:rsid w:val="00BB71DF"/>
    <w:rsid w:val="00C04C13"/>
    <w:rsid w:val="00C24707"/>
    <w:rsid w:val="00C2628B"/>
    <w:rsid w:val="00C33DD2"/>
    <w:rsid w:val="00C477A3"/>
    <w:rsid w:val="00C51017"/>
    <w:rsid w:val="00C7411C"/>
    <w:rsid w:val="00C867BD"/>
    <w:rsid w:val="00CA4A89"/>
    <w:rsid w:val="00CD6C51"/>
    <w:rsid w:val="00CE791D"/>
    <w:rsid w:val="00CF7D6F"/>
    <w:rsid w:val="00D50F90"/>
    <w:rsid w:val="00D52BB5"/>
    <w:rsid w:val="00D557E0"/>
    <w:rsid w:val="00D64B4D"/>
    <w:rsid w:val="00D6647C"/>
    <w:rsid w:val="00D768F1"/>
    <w:rsid w:val="00D96A0E"/>
    <w:rsid w:val="00DA5BA3"/>
    <w:rsid w:val="00DE2142"/>
    <w:rsid w:val="00E16A1A"/>
    <w:rsid w:val="00E16EE7"/>
    <w:rsid w:val="00E21199"/>
    <w:rsid w:val="00E26BE3"/>
    <w:rsid w:val="00E451C5"/>
    <w:rsid w:val="00E609CE"/>
    <w:rsid w:val="00E615F2"/>
    <w:rsid w:val="00E678FA"/>
    <w:rsid w:val="00EA0149"/>
    <w:rsid w:val="00EB51F9"/>
    <w:rsid w:val="00EC76BE"/>
    <w:rsid w:val="00EE2A4B"/>
    <w:rsid w:val="00EF53DD"/>
    <w:rsid w:val="00EF6A51"/>
    <w:rsid w:val="00F0592A"/>
    <w:rsid w:val="00F155DD"/>
    <w:rsid w:val="00F26D67"/>
    <w:rsid w:val="00F33185"/>
    <w:rsid w:val="00F423E4"/>
    <w:rsid w:val="00F733A6"/>
    <w:rsid w:val="00FA695E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60D8C8"/>
  <w15:docId w15:val="{61236551-1477-4C43-857C-4588CDB1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90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"/>
    <w:qFormat/>
    <w:locked/>
    <w:rsid w:val="00141D3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D50F90"/>
  </w:style>
  <w:style w:type="character" w:customStyle="1" w:styleId="a4">
    <w:name w:val="註解文字 字元"/>
    <w:basedOn w:val="a0"/>
    <w:link w:val="a3"/>
    <w:uiPriority w:val="99"/>
    <w:semiHidden/>
    <w:locked/>
    <w:rsid w:val="00D50F90"/>
    <w:rPr>
      <w:rFonts w:ascii="Times New Roman" w:eastAsia="新細明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C510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874BB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0874BB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65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65498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65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65498F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41D31"/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5F2CC8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5F2CC8"/>
    <w:rPr>
      <w:b/>
      <w:bCs/>
    </w:rPr>
  </w:style>
  <w:style w:type="character" w:customStyle="1" w:styleId="ae">
    <w:name w:val="註解主旨 字元"/>
    <w:basedOn w:val="a4"/>
    <w:link w:val="ad"/>
    <w:uiPriority w:val="99"/>
    <w:semiHidden/>
    <w:rsid w:val="005F2CC8"/>
    <w:rPr>
      <w:rFonts w:ascii="Times New Roman" w:eastAsia="新細明體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8510</dc:creator>
  <cp:lastModifiedBy>郭俊麟</cp:lastModifiedBy>
  <cp:revision>4</cp:revision>
  <cp:lastPrinted>2018-07-03T05:57:00Z</cp:lastPrinted>
  <dcterms:created xsi:type="dcterms:W3CDTF">2018-09-11T02:37:00Z</dcterms:created>
  <dcterms:modified xsi:type="dcterms:W3CDTF">2018-09-11T04:24:00Z</dcterms:modified>
</cp:coreProperties>
</file>