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F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1912BF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苗栗縣政府衛生局新聞稿</w:t>
      </w:r>
    </w:p>
    <w:p w:rsidR="002D5B08" w:rsidRDefault="00FD17E5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  <w:r w:rsidRPr="001912BF">
        <w:rPr>
          <w:rFonts w:ascii="標楷體" w:eastAsia="標楷體" w:hAnsi="標楷體" w:cs="Helvetic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5857" wp14:editId="5623B501">
                <wp:simplePos x="0" y="0"/>
                <wp:positionH relativeFrom="column">
                  <wp:posOffset>3921760</wp:posOffset>
                </wp:positionH>
                <wp:positionV relativeFrom="paragraph">
                  <wp:posOffset>427355</wp:posOffset>
                </wp:positionV>
                <wp:extent cx="28860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BF" w:rsidRPr="00514A5B" w:rsidRDefault="001912BF" w:rsidP="00B24248">
                            <w:pPr>
                              <w:rPr>
                                <w:rFonts w:ascii="標楷體" w:eastAsia="標楷體" w:hAnsi="標楷體" w:cs="Helvetica"/>
                                <w:color w:val="000000" w:themeColor="text1"/>
                                <w:szCs w:val="24"/>
                              </w:rPr>
                            </w:pPr>
                            <w:r w:rsidRPr="001A03A3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60"/>
                                <w:kern w:val="0"/>
                                <w:szCs w:val="24"/>
                                <w:fitText w:val="1680" w:id="1648587520"/>
                              </w:rPr>
                              <w:t>發稿日期</w:t>
                            </w:r>
                            <w:r w:rsidRPr="001A03A3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kern w:val="0"/>
                                <w:szCs w:val="24"/>
                                <w:fitText w:val="1680" w:id="1648587520"/>
                              </w:rPr>
                              <w:t>：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民國10</w:t>
                            </w:r>
                            <w:r w:rsidR="001A03A3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514A5B"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AC64B3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="001A03A3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0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日</w:t>
                            </w:r>
                          </w:p>
                          <w:p w:rsidR="004F37CC" w:rsidRDefault="00514A5B" w:rsidP="001A03A3">
                            <w:pPr>
                              <w:ind w:left="1723" w:hangingChars="700" w:hanging="1723"/>
                              <w:rPr>
                                <w:rFonts w:ascii="標楷體" w:eastAsia="標楷體" w:hAnsi="標楷體" w:cs="Helvetica"/>
                                <w:color w:val="000000" w:themeColor="text1"/>
                                <w:szCs w:val="24"/>
                              </w:rPr>
                            </w:pPr>
                            <w:r w:rsidRPr="00F909CD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10"/>
                                <w:w w:val="94"/>
                                <w:kern w:val="0"/>
                                <w:szCs w:val="24"/>
                                <w:fitText w:val="1704" w:id="1648587779"/>
                              </w:rPr>
                              <w:t>連絡人及電話</w:t>
                            </w:r>
                            <w:r w:rsidR="00B24248" w:rsidRPr="00F909CD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w w:val="94"/>
                                <w:kern w:val="0"/>
                                <w:szCs w:val="24"/>
                                <w:fitText w:val="1704" w:id="1648587779"/>
                              </w:rPr>
                              <w:t>：</w:t>
                            </w:r>
                            <w:r w:rsidR="004F37CC"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廖秀慧科長911-697461</w:t>
                            </w:r>
                          </w:p>
                          <w:p w:rsidR="00FE79FD" w:rsidRPr="00FE79FD" w:rsidRDefault="00FE79FD" w:rsidP="00F909CD">
                            <w:pPr>
                              <w:ind w:left="1680" w:hangingChars="700" w:hanging="1680"/>
                              <w:rPr>
                                <w:rFonts w:ascii="標楷體" w:eastAsia="標楷體" w:hAnsi="標楷體" w:cs="Helvetica"/>
                                <w:color w:val="000000" w:themeColor="text1"/>
                                <w:szCs w:val="24"/>
                              </w:rPr>
                            </w:pPr>
                            <w:r w:rsidRPr="00FE79FD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造橋鄉衛生所張予</w:t>
                            </w:r>
                            <w:proofErr w:type="gramStart"/>
                            <w:r w:rsidRPr="00FE79FD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緁</w:t>
                            </w:r>
                            <w:proofErr w:type="gramEnd"/>
                            <w:r w:rsidRPr="00FE79FD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主任</w:t>
                            </w:r>
                            <w:r w:rsidRPr="00FE79FD">
                              <w:rPr>
                                <w:rFonts w:ascii="標楷體" w:eastAsia="標楷體" w:hAnsi="標楷體" w:cs="Helvetica"/>
                                <w:color w:val="000000" w:themeColor="text1"/>
                                <w:kern w:val="0"/>
                                <w:szCs w:val="24"/>
                              </w:rPr>
                              <w:t>037-542755</w:t>
                            </w:r>
                          </w:p>
                          <w:p w:rsidR="004F37CC" w:rsidRPr="00514A5B" w:rsidRDefault="00514A5B" w:rsidP="001A03A3">
                            <w:pPr>
                              <w:tabs>
                                <w:tab w:val="left" w:pos="1701"/>
                              </w:tabs>
                              <w:ind w:left="2233" w:hangingChars="450" w:hanging="2233"/>
                            </w:pPr>
                            <w:r w:rsidRPr="001A03A3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spacing w:val="128"/>
                                <w:kern w:val="0"/>
                                <w:szCs w:val="24"/>
                                <w:fitText w:val="1608" w:id="1648587009"/>
                              </w:rPr>
                              <w:t>撰寫人</w:t>
                            </w:r>
                            <w:r w:rsidRPr="001A03A3">
                              <w:rPr>
                                <w:rFonts w:ascii="標楷體" w:eastAsia="標楷體" w:hAnsi="標楷體" w:cs="Helvetica" w:hint="eastAsia"/>
                                <w:b/>
                                <w:color w:val="000000" w:themeColor="text1"/>
                                <w:kern w:val="0"/>
                                <w:szCs w:val="24"/>
                                <w:fitText w:val="1608" w:id="1648587009"/>
                              </w:rPr>
                              <w:t>:</w:t>
                            </w:r>
                            <w:r w:rsidR="00B24248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514A5B">
                              <w:rPr>
                                <w:rFonts w:ascii="標楷體" w:eastAsia="標楷體" w:hAnsi="標楷體" w:cs="Helvetica" w:hint="eastAsia"/>
                                <w:color w:val="000000" w:themeColor="text1"/>
                                <w:szCs w:val="24"/>
                              </w:rPr>
                              <w:t>專案助理員 彭芯俞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8pt;margin-top:33.65pt;width:22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i0Jg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" filled="f" stroked="f">
                <v:textbox style="mso-fit-shape-to-text:t">
                  <w:txbxContent>
                    <w:p w:rsidR="001912BF" w:rsidRPr="00514A5B" w:rsidRDefault="001912BF" w:rsidP="00B24248">
                      <w:pPr>
                        <w:rPr>
                          <w:rFonts w:ascii="標楷體" w:eastAsia="標楷體" w:hAnsi="標楷體" w:cs="Helvetica"/>
                          <w:color w:val="000000" w:themeColor="text1"/>
                          <w:szCs w:val="24"/>
                        </w:rPr>
                      </w:pPr>
                      <w:r w:rsidRPr="001A03A3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60"/>
                          <w:kern w:val="0"/>
                          <w:szCs w:val="24"/>
                          <w:fitText w:val="1680" w:id="1648587520"/>
                        </w:rPr>
                        <w:t>發稿日期</w:t>
                      </w:r>
                      <w:r w:rsidRPr="001A03A3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kern w:val="0"/>
                          <w:szCs w:val="24"/>
                          <w:fitText w:val="1680" w:id="1648587520"/>
                        </w:rPr>
                        <w:t>：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民國10</w:t>
                      </w:r>
                      <w:r w:rsidR="001A03A3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8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514A5B"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3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AC64B3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3</w:t>
                      </w:r>
                      <w:r w:rsidR="001A03A3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0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日</w:t>
                      </w:r>
                    </w:p>
                    <w:p w:rsidR="004F37CC" w:rsidRDefault="00514A5B" w:rsidP="001A03A3">
                      <w:pPr>
                        <w:ind w:left="1723" w:hangingChars="700" w:hanging="1723"/>
                        <w:rPr>
                          <w:rFonts w:ascii="標楷體" w:eastAsia="標楷體" w:hAnsi="標楷體" w:cs="Helvetica"/>
                          <w:color w:val="000000" w:themeColor="text1"/>
                          <w:szCs w:val="24"/>
                        </w:rPr>
                      </w:pPr>
                      <w:r w:rsidRPr="00F909CD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10"/>
                          <w:w w:val="94"/>
                          <w:kern w:val="0"/>
                          <w:szCs w:val="24"/>
                          <w:fitText w:val="1704" w:id="1648587779"/>
                        </w:rPr>
                        <w:t>連絡人及電話</w:t>
                      </w:r>
                      <w:r w:rsidR="00B24248" w:rsidRPr="00F909CD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w w:val="94"/>
                          <w:kern w:val="0"/>
                          <w:szCs w:val="24"/>
                          <w:fitText w:val="1704" w:id="1648587779"/>
                        </w:rPr>
                        <w:t>：</w:t>
                      </w:r>
                      <w:r w:rsidR="004F37CC"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廖秀慧科長911-697461</w:t>
                      </w:r>
                    </w:p>
                    <w:p w:rsidR="00FE79FD" w:rsidRPr="00FE79FD" w:rsidRDefault="00FE79FD" w:rsidP="00F909CD">
                      <w:pPr>
                        <w:ind w:left="1680" w:hangingChars="700" w:hanging="1680"/>
                        <w:rPr>
                          <w:rFonts w:ascii="標楷體" w:eastAsia="標楷體" w:hAnsi="標楷體" w:cs="Helvetica"/>
                          <w:color w:val="000000" w:themeColor="text1"/>
                          <w:szCs w:val="24"/>
                        </w:rPr>
                      </w:pPr>
                      <w:r w:rsidRPr="00FE79FD">
                        <w:rPr>
                          <w:rFonts w:ascii="標楷體" w:eastAsia="標楷體" w:hAnsi="標楷體" w:cs="Helvetica" w:hint="eastAsia"/>
                          <w:color w:val="000000" w:themeColor="text1"/>
                          <w:kern w:val="0"/>
                          <w:szCs w:val="24"/>
                        </w:rPr>
                        <w:t>造橋鄉衛生所張予</w:t>
                      </w:r>
                      <w:proofErr w:type="gramStart"/>
                      <w:r w:rsidRPr="00FE79FD">
                        <w:rPr>
                          <w:rFonts w:ascii="標楷體" w:eastAsia="標楷體" w:hAnsi="標楷體" w:cs="Helvetica" w:hint="eastAsia"/>
                          <w:color w:val="000000" w:themeColor="text1"/>
                          <w:kern w:val="0"/>
                          <w:szCs w:val="24"/>
                        </w:rPr>
                        <w:t>緁</w:t>
                      </w:r>
                      <w:proofErr w:type="gramEnd"/>
                      <w:r w:rsidRPr="00FE79FD">
                        <w:rPr>
                          <w:rFonts w:ascii="標楷體" w:eastAsia="標楷體" w:hAnsi="標楷體" w:cs="Helvetica" w:hint="eastAsia"/>
                          <w:color w:val="000000" w:themeColor="text1"/>
                          <w:kern w:val="0"/>
                          <w:szCs w:val="24"/>
                        </w:rPr>
                        <w:t>主任</w:t>
                      </w:r>
                      <w:r w:rsidRPr="00FE79FD">
                        <w:rPr>
                          <w:rFonts w:ascii="標楷體" w:eastAsia="標楷體" w:hAnsi="標楷體" w:cs="Helvetica"/>
                          <w:color w:val="000000" w:themeColor="text1"/>
                          <w:kern w:val="0"/>
                          <w:szCs w:val="24"/>
                        </w:rPr>
                        <w:t>037-542755</w:t>
                      </w:r>
                    </w:p>
                    <w:p w:rsidR="004F37CC" w:rsidRPr="00514A5B" w:rsidRDefault="00514A5B" w:rsidP="001A03A3">
                      <w:pPr>
                        <w:tabs>
                          <w:tab w:val="left" w:pos="1701"/>
                        </w:tabs>
                        <w:ind w:left="2233" w:hangingChars="450" w:hanging="2233"/>
                      </w:pPr>
                      <w:r w:rsidRPr="001A03A3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spacing w:val="128"/>
                          <w:kern w:val="0"/>
                          <w:szCs w:val="24"/>
                          <w:fitText w:val="1608" w:id="1648587009"/>
                        </w:rPr>
                        <w:t>撰寫人</w:t>
                      </w:r>
                      <w:r w:rsidRPr="001A03A3">
                        <w:rPr>
                          <w:rFonts w:ascii="標楷體" w:eastAsia="標楷體" w:hAnsi="標楷體" w:cs="Helvetica" w:hint="eastAsia"/>
                          <w:b/>
                          <w:color w:val="000000" w:themeColor="text1"/>
                          <w:kern w:val="0"/>
                          <w:szCs w:val="24"/>
                          <w:fitText w:val="1608" w:id="1648587009"/>
                        </w:rPr>
                        <w:t>:</w:t>
                      </w:r>
                      <w:r w:rsidR="00B24248">
                        <w:rPr>
                          <w:rFonts w:ascii="標楷體" w:eastAsia="標楷體" w:hAnsi="標楷體" w:cs="Helvetica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514A5B">
                        <w:rPr>
                          <w:rFonts w:ascii="標楷體" w:eastAsia="標楷體" w:hAnsi="標楷體" w:cs="Helvetica" w:hint="eastAsia"/>
                          <w:color w:val="000000" w:themeColor="text1"/>
                          <w:szCs w:val="24"/>
                        </w:rPr>
                        <w:t>專案助理員 彭芯俞</w:t>
                      </w:r>
                    </w:p>
                  </w:txbxContent>
                </v:textbox>
              </v:shape>
            </w:pict>
          </mc:Fallback>
        </mc:AlternateContent>
      </w:r>
      <w:r w:rsidR="000F5B3F" w:rsidRPr="002B1CDC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『</w:t>
      </w:r>
      <w:r w:rsidR="00AC64B3" w:rsidRPr="00AC64B3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造橋鄉保健嘉年華』免費健康篩檢活動</w:t>
      </w:r>
    </w:p>
    <w:p w:rsidR="001912BF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</w:p>
    <w:p w:rsidR="001912BF" w:rsidRPr="002B1CDC" w:rsidRDefault="001912BF" w:rsidP="000F5B3F">
      <w:pPr>
        <w:jc w:val="center"/>
        <w:rPr>
          <w:rFonts w:ascii="標楷體" w:eastAsia="標楷體" w:hAnsi="標楷體" w:cs="Helvetica"/>
          <w:b/>
          <w:color w:val="000000" w:themeColor="text1"/>
          <w:sz w:val="32"/>
          <w:szCs w:val="32"/>
        </w:rPr>
      </w:pPr>
    </w:p>
    <w:p w:rsidR="00AC64B3" w:rsidRPr="003951A2" w:rsidRDefault="004D60AC" w:rsidP="00C67722">
      <w:pPr>
        <w:spacing w:line="520" w:lineRule="exact"/>
        <w:ind w:firstLineChars="200" w:firstLine="560"/>
        <w:rPr>
          <w:rFonts w:ascii="標楷體" w:eastAsia="標楷體" w:hAnsi="標楷體" w:cs="Helvetica"/>
          <w:b/>
          <w:color w:val="000000" w:themeColor="text1"/>
          <w:sz w:val="28"/>
          <w:szCs w:val="28"/>
        </w:rPr>
      </w:pPr>
      <w:bookmarkStart w:id="0" w:name="_GoBack"/>
      <w:bookmarkEnd w:id="0"/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為提供民眾更便利的預防保健篩檢服務，滿足民眾之健康需求，苗栗縣政府衛生局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、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造橋鄉衛生所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及造橋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鄉公所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結合</w:t>
      </w:r>
      <w:r w:rsidR="0002190A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大千綜合醫院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於10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8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年3月3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0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日</w:t>
      </w:r>
      <w:r w:rsidR="004824DF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(六)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，上午7:30</w:t>
      </w:r>
      <w:r w:rsidR="004824DF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-</w:t>
      </w:r>
      <w:r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11:00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於</w:t>
      </w:r>
      <w:r w:rsidR="0074582D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造橋鄉立綜合活動中心〈大西村2鄰〉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，辦理『整合性擴大篩檢』活動，提供免費可近性的整合健康篩檢服務</w:t>
      </w:r>
      <w:r w:rsidR="00AC64B3" w:rsidRPr="003951A2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。</w:t>
      </w:r>
    </w:p>
    <w:p w:rsidR="008E267C" w:rsidRDefault="00D5674F" w:rsidP="008E267C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CB719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依據衛生福利部公佈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106年的</w:t>
      </w:r>
      <w:r w:rsidRPr="00CB719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惡性腫瘤已連續36年蟬聯十大國人死因之首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，本縣於</w:t>
      </w:r>
      <w:proofErr w:type="gramStart"/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10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7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年共篩</w:t>
      </w:r>
      <w:proofErr w:type="gramEnd"/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63,409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人次，</w:t>
      </w:r>
      <w:proofErr w:type="gramStart"/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初篩後其中癌</w:t>
      </w:r>
      <w:proofErr w:type="gramEnd"/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前病變925人，確診癌症人數135人；</w:t>
      </w:r>
      <w:r w:rsidR="0046248A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造橋鄉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衛生所10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7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年提供</w:t>
      </w:r>
      <w:r w:rsidR="000F21AF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1,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618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人次接受四癌篩檢，陽性個案數1</w:t>
      </w:r>
      <w:r w:rsidR="001A03A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23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人、確診癌症3人。期盼經由定期</w:t>
      </w:r>
      <w:r w:rsidR="00AC64B3" w:rsidRPr="003951A2">
        <w:rPr>
          <w:rFonts w:ascii="標楷體" w:eastAsia="標楷體" w:hAnsi="標楷體" w:cs="Helvetica"/>
          <w:color w:val="000000" w:themeColor="text1"/>
          <w:sz w:val="28"/>
          <w:szCs w:val="28"/>
        </w:rPr>
        <w:t>篩檢早期發現癌症或其癌前病變，</w:t>
      </w:r>
      <w:r w:rsidR="00AC64B3" w:rsidRPr="003951A2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早期介入</w:t>
      </w:r>
      <w:r w:rsidR="00AC64B3" w:rsidRPr="003951A2">
        <w:rPr>
          <w:rFonts w:ascii="標楷體" w:eastAsia="標楷體" w:hAnsi="標楷體" w:cs="Helvetica"/>
          <w:color w:val="000000" w:themeColor="text1"/>
          <w:sz w:val="28"/>
          <w:szCs w:val="28"/>
        </w:rPr>
        <w:t>治療後，</w:t>
      </w:r>
      <w:r w:rsidR="00AC64B3" w:rsidRPr="004E627E">
        <w:rPr>
          <w:rFonts w:ascii="標楷體" w:eastAsia="標楷體" w:hAnsi="標楷體" w:cs="Helvetica"/>
          <w:color w:val="000000" w:themeColor="text1"/>
          <w:sz w:val="28"/>
          <w:szCs w:val="28"/>
        </w:rPr>
        <w:t>可降低死亡率外，還可以阻斷癌前病變進展為癌症</w:t>
      </w:r>
      <w:r w:rsidR="00AC64B3">
        <w:rPr>
          <w:rFonts w:ascii="標楷體" w:eastAsia="標楷體" w:hAnsi="標楷體" w:cs="Helvetica"/>
          <w:color w:val="000000" w:themeColor="text1"/>
          <w:sz w:val="28"/>
          <w:szCs w:val="28"/>
        </w:rPr>
        <w:t>，</w:t>
      </w:r>
      <w:r w:rsidR="00AC64B3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大幅降低對民眾的傷害。</w:t>
      </w:r>
    </w:p>
    <w:p w:rsidR="004D60AC" w:rsidRPr="004D60AC" w:rsidRDefault="00644820" w:rsidP="008E267C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苗栗縣政府</w:t>
      </w:r>
      <w:r w:rsidR="00AC64B3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衛生局張蕊仙局長</w:t>
      </w:r>
      <w:r w:rsidR="004D60AC" w:rsidRPr="004D60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表示，整合性篩檢是結合社區醫院做各項篩檢服務，以最有效率的方式來滿足民眾健康需求，透過篩檢早期發現、早期治療，並針對高危險族群提供轉</w:t>
      </w:r>
      <w:proofErr w:type="gramStart"/>
      <w:r w:rsidR="004D60AC" w:rsidRPr="004D60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介</w:t>
      </w:r>
      <w:proofErr w:type="gramEnd"/>
      <w:r w:rsidR="004D60AC" w:rsidRPr="004D60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及後續追蹤治療，透過適當的治療五年存活率更可以高達80%以上。</w:t>
      </w:r>
    </w:p>
    <w:p w:rsidR="004D60AC" w:rsidRPr="004D60AC" w:rsidRDefault="001C1927" w:rsidP="0025279C">
      <w:pPr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1C1927">
        <w:rPr>
          <w:rFonts w:ascii="標楷體" w:eastAsia="標楷體" w:hAnsi="標楷體" w:hint="eastAsia"/>
          <w:sz w:val="28"/>
          <w:szCs w:val="28"/>
        </w:rPr>
        <w:t>造橋鄉衛生所主任張予</w:t>
      </w:r>
      <w:proofErr w:type="gramStart"/>
      <w:r w:rsidRPr="001C1927">
        <w:rPr>
          <w:rFonts w:ascii="標楷體" w:eastAsia="標楷體" w:hAnsi="標楷體" w:hint="eastAsia"/>
          <w:sz w:val="28"/>
          <w:szCs w:val="28"/>
        </w:rPr>
        <w:t>緁</w:t>
      </w:r>
      <w:proofErr w:type="gramEnd"/>
      <w:r w:rsidRPr="001C1927">
        <w:rPr>
          <w:rFonts w:ascii="標楷體" w:eastAsia="標楷體" w:hAnsi="標楷體" w:hint="eastAsia"/>
          <w:sz w:val="28"/>
          <w:szCs w:val="28"/>
        </w:rPr>
        <w:t>表示，</w:t>
      </w:r>
      <w:r w:rsidR="004D60AC" w:rsidRPr="001C192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預</w:t>
      </w:r>
      <w:r w:rsidR="004D60AC" w:rsidRPr="004D60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防保健首先需要建立良好生活習慣，包括飲食、運動、起居和作息，更重要是需配合定期健康檢查，以掌握身體</w:t>
      </w:r>
      <w:r w:rsidR="00F909C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的</w:t>
      </w:r>
      <w:r w:rsidR="004D60AC" w:rsidRPr="004D60AC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狀態。</w:t>
      </w:r>
      <w:r w:rsidR="00F909C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健康檢查作得好，長命百歲沒</w:t>
      </w:r>
      <w:proofErr w:type="gramStart"/>
      <w:r w:rsidR="00F909C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煩惱，</w:t>
      </w:r>
      <w:proofErr w:type="gramEnd"/>
      <w:r w:rsidR="00F909C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敬請鄉鎮踴躍參加。</w:t>
      </w:r>
    </w:p>
    <w:p w:rsidR="000F5B3F" w:rsidRPr="00F84AC9" w:rsidRDefault="000F5B3F" w:rsidP="00C67722">
      <w:pPr>
        <w:spacing w:line="520" w:lineRule="exact"/>
        <w:rPr>
          <w:rFonts w:ascii="標楷體" w:eastAsia="標楷體" w:hAnsi="標楷體" w:cs="Helvetica"/>
          <w:b/>
          <w:color w:val="000000" w:themeColor="text1"/>
          <w:sz w:val="28"/>
          <w:szCs w:val="28"/>
        </w:rPr>
      </w:pP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免費檢</w:t>
      </w:r>
      <w:r w:rsidR="00D43A6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查</w:t>
      </w: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項</w:t>
      </w:r>
      <w:r w:rsidR="0018592F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目</w:t>
      </w:r>
      <w:r w:rsidR="00D43A6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及條件</w:t>
      </w:r>
      <w:r w:rsidRPr="00F84AC9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如下：</w:t>
      </w:r>
    </w:p>
    <w:p w:rsidR="000F5B3F" w:rsidRPr="004E627E" w:rsidRDefault="000F5B3F" w:rsidP="00C6772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成人健康檢查：40-64歲，每三年一次；65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歲以上，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每年一次。</w:t>
      </w:r>
    </w:p>
    <w:p w:rsidR="000F5B3F" w:rsidRPr="004E627E" w:rsidRDefault="000F5B3F" w:rsidP="00C6772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乳房攝影檢查：45-69歲婦女，每二年一次。</w:t>
      </w:r>
    </w:p>
    <w:p w:rsidR="000F5B3F" w:rsidRPr="004E627E" w:rsidRDefault="000F5B3F" w:rsidP="00C6772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子宮頸抹片檢查：30歲以上婦女，每年一次。</w:t>
      </w:r>
    </w:p>
    <w:p w:rsidR="000F5B3F" w:rsidRPr="004E627E" w:rsidRDefault="00B50A1D" w:rsidP="00C6772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糞便潛血檢查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：</w:t>
      </w:r>
      <w:r w:rsidR="001912B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50-74</w:t>
      </w:r>
      <w:r w:rsidR="000F5B3F"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歲，每二年一次。</w:t>
      </w:r>
    </w:p>
    <w:p w:rsidR="000F5B3F" w:rsidRDefault="000F5B3F" w:rsidP="00C67722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lastRenderedPageBreak/>
        <w:t>口腔黏膜檢查：30歲以上</w:t>
      </w:r>
      <w:r w:rsidR="00D43A6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有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抽菸</w:t>
      </w:r>
      <w:r w:rsidR="00D43A6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及</w:t>
      </w:r>
      <w:r w:rsidRPr="004E627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嚼食檳榔（含已戒）者，每二年一次。</w:t>
      </w:r>
    </w:p>
    <w:p w:rsidR="00FE79FD" w:rsidRDefault="00644820" w:rsidP="00C67722">
      <w:pPr>
        <w:adjustRightInd w:val="0"/>
        <w:snapToGrid w:val="0"/>
        <w:spacing w:line="520" w:lineRule="exact"/>
        <w:ind w:firstLineChars="200" w:firstLine="560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644820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當日請務必攜帶健保IC卡及身分證。特別提醒參加成人預防保健檢查者，前一晚午夜12時後禁食，須空腹6-8小時，當天早上請不要吃早餐，抽血後主辦單位會供應簡式早點。</w:t>
      </w:r>
    </w:p>
    <w:p w:rsidR="00C67722" w:rsidRDefault="00FE79FD" w:rsidP="00C6772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7166D5">
        <w:rPr>
          <w:rFonts w:ascii="標楷體" w:eastAsia="標楷體" w:hAnsi="標楷體" w:hint="eastAsia"/>
          <w:sz w:val="28"/>
          <w:szCs w:val="28"/>
        </w:rPr>
        <w:t>【如有</w:t>
      </w:r>
      <w:r>
        <w:rPr>
          <w:rFonts w:ascii="標楷體" w:eastAsia="標楷體" w:hAnsi="標楷體" w:hint="eastAsia"/>
          <w:sz w:val="28"/>
          <w:szCs w:val="28"/>
        </w:rPr>
        <w:t>任何問題 請洽詢造橋鄉</w:t>
      </w:r>
      <w:r w:rsidRPr="007166D5">
        <w:rPr>
          <w:rFonts w:ascii="標楷體" w:eastAsia="標楷體" w:hAnsi="標楷體" w:hint="eastAsia"/>
          <w:sz w:val="28"/>
          <w:szCs w:val="28"/>
        </w:rPr>
        <w:t>衛生所</w:t>
      </w:r>
      <w:r w:rsidRPr="007166D5">
        <w:rPr>
          <w:rFonts w:ascii="標楷體" w:eastAsia="標楷體" w:hAnsi="標楷體"/>
          <w:sz w:val="28"/>
          <w:szCs w:val="28"/>
        </w:rPr>
        <w:t>037-542755</w:t>
      </w:r>
      <w:r w:rsidRPr="007166D5">
        <w:rPr>
          <w:rFonts w:ascii="標楷體" w:eastAsia="標楷體" w:hAnsi="標楷體" w:hint="eastAsia"/>
          <w:sz w:val="28"/>
          <w:szCs w:val="28"/>
        </w:rPr>
        <w:t>】</w:t>
      </w:r>
    </w:p>
    <w:p w:rsidR="00C67722" w:rsidRDefault="00C67722" w:rsidP="00C6772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B27CD" w:rsidRPr="00DD6622" w:rsidRDefault="00D43A61" w:rsidP="00DD662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苗栗縣政府衛生局</w:t>
      </w:r>
      <w:r w:rsidR="000F5B3F" w:rsidRPr="004E627E">
        <w:rPr>
          <w:rFonts w:ascii="標楷體" w:eastAsia="標楷體" w:hAnsi="標楷體" w:hint="eastAsia"/>
          <w:b/>
          <w:sz w:val="36"/>
          <w:szCs w:val="36"/>
        </w:rPr>
        <w:t>關心您！</w:t>
      </w:r>
    </w:p>
    <w:sectPr w:rsidR="001B27CD" w:rsidRPr="00DD6622" w:rsidSect="004E62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D" w:rsidRDefault="000F12DD" w:rsidP="00304264">
      <w:r>
        <w:separator/>
      </w:r>
    </w:p>
  </w:endnote>
  <w:endnote w:type="continuationSeparator" w:id="0">
    <w:p w:rsidR="000F12DD" w:rsidRDefault="000F12DD" w:rsidP="003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D" w:rsidRDefault="000F12DD" w:rsidP="00304264">
      <w:r>
        <w:separator/>
      </w:r>
    </w:p>
  </w:footnote>
  <w:footnote w:type="continuationSeparator" w:id="0">
    <w:p w:rsidR="000F12DD" w:rsidRDefault="000F12DD" w:rsidP="0030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75F"/>
    <w:multiLevelType w:val="hybridMultilevel"/>
    <w:tmpl w:val="3680398A"/>
    <w:lvl w:ilvl="0" w:tplc="49D4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1A447D"/>
    <w:multiLevelType w:val="hybridMultilevel"/>
    <w:tmpl w:val="BD0ADA1C"/>
    <w:lvl w:ilvl="0" w:tplc="97F4056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35331D8D"/>
    <w:multiLevelType w:val="hybridMultilevel"/>
    <w:tmpl w:val="126E78BA"/>
    <w:lvl w:ilvl="0" w:tplc="5D6ED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3F"/>
    <w:rsid w:val="0002190A"/>
    <w:rsid w:val="000A3913"/>
    <w:rsid w:val="000E08D4"/>
    <w:rsid w:val="000F12DD"/>
    <w:rsid w:val="000F21AF"/>
    <w:rsid w:val="000F5B3F"/>
    <w:rsid w:val="00105387"/>
    <w:rsid w:val="00124AD8"/>
    <w:rsid w:val="0018592F"/>
    <w:rsid w:val="001912BF"/>
    <w:rsid w:val="001A03A3"/>
    <w:rsid w:val="001A7AAC"/>
    <w:rsid w:val="001B266E"/>
    <w:rsid w:val="001B27CD"/>
    <w:rsid w:val="001C05E0"/>
    <w:rsid w:val="001C11C5"/>
    <w:rsid w:val="001C1927"/>
    <w:rsid w:val="001E342C"/>
    <w:rsid w:val="001F3180"/>
    <w:rsid w:val="00226BDF"/>
    <w:rsid w:val="00252704"/>
    <w:rsid w:val="0025279C"/>
    <w:rsid w:val="00277443"/>
    <w:rsid w:val="002C545C"/>
    <w:rsid w:val="002D5B08"/>
    <w:rsid w:val="002F7FA0"/>
    <w:rsid w:val="00304264"/>
    <w:rsid w:val="00344BE3"/>
    <w:rsid w:val="003730C9"/>
    <w:rsid w:val="003951A2"/>
    <w:rsid w:val="00432E98"/>
    <w:rsid w:val="00446D44"/>
    <w:rsid w:val="0045748F"/>
    <w:rsid w:val="0046248A"/>
    <w:rsid w:val="00472476"/>
    <w:rsid w:val="004739F0"/>
    <w:rsid w:val="004824DF"/>
    <w:rsid w:val="004843CC"/>
    <w:rsid w:val="004A1D98"/>
    <w:rsid w:val="004D60AC"/>
    <w:rsid w:val="004F37CC"/>
    <w:rsid w:val="00512022"/>
    <w:rsid w:val="00514A5B"/>
    <w:rsid w:val="005A5623"/>
    <w:rsid w:val="005C0B06"/>
    <w:rsid w:val="005C791F"/>
    <w:rsid w:val="005D675B"/>
    <w:rsid w:val="006037E7"/>
    <w:rsid w:val="0060681E"/>
    <w:rsid w:val="00644820"/>
    <w:rsid w:val="00654E40"/>
    <w:rsid w:val="006764B5"/>
    <w:rsid w:val="006C2539"/>
    <w:rsid w:val="007429C4"/>
    <w:rsid w:val="0074582D"/>
    <w:rsid w:val="007A784A"/>
    <w:rsid w:val="007B0BD8"/>
    <w:rsid w:val="007E59BA"/>
    <w:rsid w:val="007E7502"/>
    <w:rsid w:val="008030B1"/>
    <w:rsid w:val="00814D68"/>
    <w:rsid w:val="00840383"/>
    <w:rsid w:val="00845518"/>
    <w:rsid w:val="008A1B2B"/>
    <w:rsid w:val="008B6B0B"/>
    <w:rsid w:val="008E267C"/>
    <w:rsid w:val="00905691"/>
    <w:rsid w:val="00916D49"/>
    <w:rsid w:val="009239EF"/>
    <w:rsid w:val="00926876"/>
    <w:rsid w:val="0094539E"/>
    <w:rsid w:val="009F2C1D"/>
    <w:rsid w:val="00A06F57"/>
    <w:rsid w:val="00A73839"/>
    <w:rsid w:val="00AC64B3"/>
    <w:rsid w:val="00B24248"/>
    <w:rsid w:val="00B32477"/>
    <w:rsid w:val="00B50A1D"/>
    <w:rsid w:val="00BC71EA"/>
    <w:rsid w:val="00C3418E"/>
    <w:rsid w:val="00C50B04"/>
    <w:rsid w:val="00C67722"/>
    <w:rsid w:val="00C7410D"/>
    <w:rsid w:val="00D16971"/>
    <w:rsid w:val="00D24702"/>
    <w:rsid w:val="00D32569"/>
    <w:rsid w:val="00D43A61"/>
    <w:rsid w:val="00D45B0B"/>
    <w:rsid w:val="00D5674F"/>
    <w:rsid w:val="00D8062F"/>
    <w:rsid w:val="00D84678"/>
    <w:rsid w:val="00D9460B"/>
    <w:rsid w:val="00DC5EFE"/>
    <w:rsid w:val="00DD6622"/>
    <w:rsid w:val="00DF0867"/>
    <w:rsid w:val="00E015FA"/>
    <w:rsid w:val="00E1586B"/>
    <w:rsid w:val="00E35AA7"/>
    <w:rsid w:val="00E41D02"/>
    <w:rsid w:val="00EB2A0A"/>
    <w:rsid w:val="00EE6924"/>
    <w:rsid w:val="00F3388C"/>
    <w:rsid w:val="00F510A5"/>
    <w:rsid w:val="00F77B16"/>
    <w:rsid w:val="00F909CD"/>
    <w:rsid w:val="00FB2FFC"/>
    <w:rsid w:val="00FD17E5"/>
    <w:rsid w:val="00FE310F"/>
    <w:rsid w:val="00FE79F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2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2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F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2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2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247815</cp:lastModifiedBy>
  <cp:revision>7</cp:revision>
  <cp:lastPrinted>2019-03-19T02:44:00Z</cp:lastPrinted>
  <dcterms:created xsi:type="dcterms:W3CDTF">2019-03-22T00:52:00Z</dcterms:created>
  <dcterms:modified xsi:type="dcterms:W3CDTF">2019-03-22T00:53:00Z</dcterms:modified>
</cp:coreProperties>
</file>