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0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0"/>
        <w:gridCol w:w="1080"/>
        <w:gridCol w:w="2160"/>
      </w:tblGrid>
      <w:tr w:rsidR="00F00141" w:rsidRPr="00B76A62" w14:paraId="0537C632" w14:textId="77777777" w:rsidTr="00DB6E16">
        <w:trPr>
          <w:cantSplit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D906D1" w14:textId="77777777" w:rsidR="00F00141" w:rsidRPr="00B76A62" w:rsidRDefault="00F00141" w:rsidP="00DB6E16">
            <w:pPr>
              <w:kinsoku w:val="0"/>
              <w:autoSpaceDE w:val="0"/>
              <w:autoSpaceDN w:val="0"/>
              <w:spacing w:afterLines="50" w:after="200" w:line="400" w:lineRule="exact"/>
              <w:rPr>
                <w:rFonts w:ascii="標楷體" w:eastAsia="標楷體" w:hAnsi="標楷體"/>
                <w:spacing w:val="-4"/>
              </w:rPr>
            </w:pPr>
            <w:r w:rsidRPr="00B76A62">
              <w:rPr>
                <w:rFonts w:ascii="標楷體" w:eastAsia="標楷體" w:hAnsi="標楷體" w:hint="eastAsia"/>
                <w:spacing w:val="-4"/>
              </w:rPr>
              <w:t>桃園</w:t>
            </w:r>
            <w:r>
              <w:rPr>
                <w:rFonts w:ascii="標楷體" w:eastAsia="標楷體" w:hAnsi="標楷體" w:hint="eastAsia"/>
                <w:spacing w:val="-4"/>
              </w:rPr>
              <w:t>市</w:t>
            </w:r>
            <w:r w:rsidRPr="00B76A62">
              <w:rPr>
                <w:rFonts w:ascii="標楷體" w:eastAsia="標楷體" w:hAnsi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4E7672E" w14:textId="77777777" w:rsidR="00F00141" w:rsidRPr="00666A2E" w:rsidRDefault="00F00141" w:rsidP="00DB6E16">
            <w:pPr>
              <w:spacing w:afterLines="50" w:after="200" w:line="400" w:lineRule="exact"/>
              <w:jc w:val="center"/>
              <w:rPr>
                <w:rFonts w:ascii="標楷體" w:eastAsia="標楷體" w:hAnsi="標楷體"/>
                <w:b/>
                <w:color w:val="FFFFFF"/>
              </w:rPr>
            </w:pPr>
            <w:r>
              <w:rPr>
                <w:rFonts w:ascii="標楷體" w:eastAsia="標楷體" w:hAnsi="標楷體" w:hint="eastAsia"/>
                <w:b/>
                <w:color w:val="FFFFFF"/>
              </w:rPr>
              <w:t>新聞稿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6E0EB9" w14:textId="77777777" w:rsidR="00F00141" w:rsidRPr="00B76A62" w:rsidRDefault="00F00141" w:rsidP="00DB6E16">
            <w:pPr>
              <w:spacing w:afterLines="50" w:after="200" w:line="400" w:lineRule="exact"/>
              <w:rPr>
                <w:rFonts w:ascii="標楷體" w:eastAsia="標楷體" w:hAnsi="標楷體"/>
              </w:rPr>
            </w:pPr>
            <w:r w:rsidRPr="00B76A62">
              <w:rPr>
                <w:rFonts w:ascii="標楷體" w:eastAsia="標楷體" w:hAnsi="標楷體" w:cs="超研澤中楷" w:hint="eastAsia"/>
              </w:rPr>
              <w:t>電話：</w:t>
            </w:r>
            <w:r>
              <w:rPr>
                <w:rFonts w:ascii="標楷體" w:eastAsia="標楷體" w:hAnsi="標楷體" w:cs="超研澤中楷" w:hint="eastAsia"/>
              </w:rPr>
              <w:t>03-</w:t>
            </w:r>
            <w:r w:rsidRPr="00B76A62">
              <w:rPr>
                <w:rFonts w:ascii="標楷體" w:eastAsia="標楷體" w:hAnsi="標楷體" w:hint="eastAsia"/>
              </w:rPr>
              <w:t>3322592</w:t>
            </w:r>
          </w:p>
        </w:tc>
      </w:tr>
      <w:tr w:rsidR="00F00141" w:rsidRPr="00B76A62" w14:paraId="21B0681C" w14:textId="77777777" w:rsidTr="00DB6E16">
        <w:trPr>
          <w:cantSplit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30B9" w14:textId="77777777" w:rsidR="00F00141" w:rsidRPr="00B76A62" w:rsidRDefault="00F00141" w:rsidP="00DB6E16">
            <w:pPr>
              <w:kinsoku w:val="0"/>
              <w:autoSpaceDE w:val="0"/>
              <w:autoSpaceDN w:val="0"/>
              <w:spacing w:afterLines="50" w:after="200" w:line="40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B76A62">
              <w:rPr>
                <w:rFonts w:ascii="標楷體" w:eastAsia="標楷體" w:hAnsi="標楷體" w:hint="eastAsia"/>
                <w:spacing w:val="-4"/>
              </w:rPr>
              <w:t>桃園市</w:t>
            </w:r>
            <w:r>
              <w:rPr>
                <w:rFonts w:ascii="標楷體" w:eastAsia="標楷體" w:hAnsi="標楷體" w:hint="eastAsia"/>
                <w:spacing w:val="-4"/>
              </w:rPr>
              <w:t>桃園區</w:t>
            </w:r>
            <w:r w:rsidRPr="00B76A62">
              <w:rPr>
                <w:rFonts w:ascii="標楷體" w:eastAsia="標楷體" w:hAnsi="標楷體" w:hint="eastAsia"/>
                <w:spacing w:val="-4"/>
              </w:rPr>
              <w:t>縣府</w:t>
            </w:r>
            <w:r w:rsidRPr="00B76A62">
              <w:rPr>
                <w:rFonts w:ascii="標楷體" w:eastAsia="標楷體" w:hAnsi="標楷體" w:hint="eastAsia"/>
                <w:spacing w:val="-4"/>
                <w:kern w:val="0"/>
              </w:rPr>
              <w:t>路21號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0AC3" w14:textId="77777777" w:rsidR="00F00141" w:rsidRPr="00B76A62" w:rsidRDefault="00F00141" w:rsidP="00DB6E16">
            <w:pPr>
              <w:spacing w:afterLines="50" w:after="20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EC7B6" w14:textId="77777777" w:rsidR="00F00141" w:rsidRPr="00353C77" w:rsidRDefault="00F00141" w:rsidP="00DB6E16">
            <w:pPr>
              <w:spacing w:afterLines="50" w:after="200" w:line="400" w:lineRule="exact"/>
              <w:rPr>
                <w:rFonts w:ascii="標楷體" w:eastAsia="標楷體" w:hAnsi="標楷體"/>
              </w:rPr>
            </w:pPr>
            <w:r w:rsidRPr="00353C77">
              <w:rPr>
                <w:rFonts w:ascii="標楷體" w:eastAsia="標楷體" w:hAnsi="標楷體" w:cs="超研澤中楷" w:hint="eastAsia"/>
              </w:rPr>
              <w:t>傳真：</w:t>
            </w:r>
            <w:r>
              <w:rPr>
                <w:rFonts w:ascii="標楷體" w:eastAsia="標楷體" w:hAnsi="標楷體" w:cs="超研澤中楷" w:hint="eastAsia"/>
              </w:rPr>
              <w:t>03-</w:t>
            </w:r>
            <w:r w:rsidRPr="00353C77">
              <w:rPr>
                <w:rFonts w:ascii="標楷體" w:eastAsia="標楷體" w:hAnsi="標楷體" w:cs="超研澤中楷" w:hint="eastAsia"/>
              </w:rPr>
              <w:t>3333266</w:t>
            </w:r>
          </w:p>
        </w:tc>
      </w:tr>
      <w:tr w:rsidR="00F00141" w:rsidRPr="00B76A62" w14:paraId="71A43BB1" w14:textId="77777777" w:rsidTr="00DB6E16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CF98" w14:textId="4515674F" w:rsidR="00F00141" w:rsidRPr="00B76A62" w:rsidRDefault="00F00141" w:rsidP="00DB6E16">
            <w:pPr>
              <w:kinsoku w:val="0"/>
              <w:autoSpaceDE w:val="0"/>
              <w:autoSpaceDN w:val="0"/>
              <w:spacing w:afterLines="50" w:after="200" w:line="400" w:lineRule="exact"/>
              <w:rPr>
                <w:rFonts w:ascii="標楷體" w:eastAsia="標楷體" w:hAnsi="標楷體"/>
                <w:b/>
                <w:spacing w:val="-4"/>
                <w:kern w:val="0"/>
              </w:rPr>
            </w:pPr>
            <w:r w:rsidRPr="00BE7E2F">
              <w:rPr>
                <w:rFonts w:ascii="標楷體" w:eastAsia="標楷體" w:hAnsi="標楷體" w:hint="eastAsia"/>
                <w:spacing w:val="-4"/>
                <w:kern w:val="0"/>
              </w:rPr>
              <w:t>中華民國</w:t>
            </w:r>
            <w:r>
              <w:rPr>
                <w:rFonts w:ascii="標楷體" w:eastAsia="標楷體" w:hAnsi="標楷體" w:hint="eastAsia"/>
                <w:spacing w:val="-4"/>
                <w:kern w:val="0"/>
              </w:rPr>
              <w:t>108</w:t>
            </w:r>
            <w:r w:rsidRPr="00BE7E2F">
              <w:rPr>
                <w:rFonts w:ascii="標楷體" w:eastAsia="標楷體" w:hAnsi="標楷體" w:hint="eastAsia"/>
                <w:spacing w:val="-4"/>
                <w:kern w:val="0"/>
              </w:rPr>
              <w:t>年</w:t>
            </w:r>
            <w:r>
              <w:rPr>
                <w:rFonts w:ascii="標楷體" w:eastAsia="標楷體" w:hAnsi="標楷體" w:hint="eastAsia"/>
                <w:spacing w:val="-4"/>
                <w:kern w:val="0"/>
              </w:rPr>
              <w:t>6</w:t>
            </w:r>
            <w:r w:rsidRPr="00BE7E2F">
              <w:rPr>
                <w:rFonts w:ascii="標楷體" w:eastAsia="標楷體" w:hAnsi="標楷體" w:hint="eastAsia"/>
                <w:spacing w:val="-4"/>
                <w:kern w:val="0"/>
              </w:rPr>
              <w:t>月</w:t>
            </w:r>
            <w:r w:rsidR="002914D9">
              <w:rPr>
                <w:rFonts w:ascii="標楷體" w:eastAsia="標楷體" w:hAnsi="標楷體" w:hint="eastAsia"/>
                <w:spacing w:val="-4"/>
                <w:kern w:val="0"/>
              </w:rPr>
              <w:t>20</w:t>
            </w:r>
            <w:r w:rsidRPr="00BE7E2F">
              <w:rPr>
                <w:rFonts w:ascii="標楷體" w:eastAsia="標楷體" w:hAnsi="標楷體" w:hint="eastAsia"/>
                <w:spacing w:val="-4"/>
                <w:kern w:val="0"/>
              </w:rPr>
              <w:t>日發布，</w:t>
            </w:r>
            <w:r w:rsidRPr="00B76A62">
              <w:rPr>
                <w:rFonts w:ascii="標楷體" w:eastAsia="標楷體" w:hAnsi="標楷體" w:hint="eastAsia"/>
                <w:spacing w:val="-4"/>
                <w:kern w:val="0"/>
              </w:rPr>
              <w:t>並透過</w:t>
            </w:r>
            <w:r>
              <w:rPr>
                <w:rFonts w:ascii="標楷體" w:eastAsia="標楷體" w:hAnsi="標楷體" w:hint="eastAsia"/>
                <w:spacing w:val="-4"/>
                <w:kern w:val="0"/>
              </w:rPr>
              <w:t>桃園市政府及本局</w:t>
            </w:r>
            <w:r w:rsidRPr="00B76A62">
              <w:rPr>
                <w:rFonts w:ascii="標楷體" w:eastAsia="標楷體" w:hAnsi="標楷體" w:hint="eastAsia"/>
                <w:spacing w:val="-4"/>
                <w:kern w:val="0"/>
              </w:rPr>
              <w:t>網際網路同步發送</w:t>
            </w:r>
            <w:r>
              <w:rPr>
                <w:rFonts w:ascii="標楷體" w:eastAsia="標楷體" w:hAnsi="標楷體" w:hint="eastAsia"/>
                <w:spacing w:val="-4"/>
                <w:kern w:val="0"/>
              </w:rPr>
              <w:t xml:space="preserve">   </w:t>
            </w:r>
            <w:r w:rsidRPr="00B76A62">
              <w:rPr>
                <w:rFonts w:ascii="標楷體" w:eastAsia="標楷體" w:hAnsi="標楷體" w:hint="eastAsia"/>
                <w:spacing w:val="-4"/>
                <w:kern w:val="0"/>
              </w:rPr>
              <w:t>網址：</w:t>
            </w:r>
            <w:r w:rsidRPr="000B7540">
              <w:rPr>
                <w:rFonts w:ascii="標楷體" w:eastAsia="標楷體" w:hAnsi="標楷體" w:cs="標楷體"/>
                <w:spacing w:val="-4"/>
                <w:kern w:val="0"/>
              </w:rPr>
              <w:t xml:space="preserve"> http</w:t>
            </w:r>
            <w:r w:rsidRPr="000B7540">
              <w:rPr>
                <w:rFonts w:ascii="標楷體" w:eastAsia="標楷體" w:hAnsi="標楷體" w:cs="標楷體" w:hint="eastAsia"/>
                <w:spacing w:val="-4"/>
                <w:kern w:val="0"/>
              </w:rPr>
              <w:t>：</w:t>
            </w:r>
            <w:r w:rsidRPr="000B7540">
              <w:rPr>
                <w:rFonts w:ascii="標楷體" w:eastAsia="標楷體" w:hAnsi="標楷體" w:cs="標楷體"/>
                <w:spacing w:val="-4"/>
                <w:kern w:val="0"/>
              </w:rPr>
              <w:t>//</w:t>
            </w:r>
            <w:hyperlink r:id="rId7" w:history="1">
              <w:r w:rsidRPr="00672C39">
                <w:rPr>
                  <w:rFonts w:ascii="標楷體" w:eastAsia="標楷體" w:hAnsi="標楷體" w:cs="標楷體"/>
                  <w:spacing w:val="-4"/>
                  <w:kern w:val="0"/>
                </w:rPr>
                <w:t>culture.tycg.gov.tw/</w:t>
              </w:r>
            </w:hyperlink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B064" w14:textId="77777777" w:rsidR="00F00141" w:rsidRPr="00353C77" w:rsidRDefault="00F00141" w:rsidP="00DB6E16">
            <w:pPr>
              <w:spacing w:afterLines="50" w:after="200" w:line="40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353C77">
              <w:rPr>
                <w:rFonts w:ascii="標楷體" w:eastAsia="標楷體" w:hAnsi="標楷體" w:hint="eastAsia"/>
                <w:spacing w:val="-2"/>
                <w:kern w:val="0"/>
              </w:rPr>
              <w:t>本稿連絡人： 江芸如</w:t>
            </w:r>
          </w:p>
          <w:p w14:paraId="78C9D2AD" w14:textId="77777777" w:rsidR="00F00141" w:rsidRPr="00353C77" w:rsidRDefault="00F00141" w:rsidP="00DB6E16">
            <w:pPr>
              <w:spacing w:afterLines="50" w:after="200" w:line="40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353C77">
              <w:rPr>
                <w:rFonts w:ascii="標楷體" w:eastAsia="標楷體" w:hAnsi="標楷體" w:hint="eastAsia"/>
                <w:spacing w:val="-2"/>
                <w:kern w:val="0"/>
              </w:rPr>
              <w:t>電話：(03)2841866轉603</w:t>
            </w:r>
          </w:p>
        </w:tc>
      </w:tr>
    </w:tbl>
    <w:p w14:paraId="788F1389" w14:textId="77777777" w:rsidR="00F00141" w:rsidRDefault="00F00141" w:rsidP="00F00141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>電視連續劇《</w:t>
      </w:r>
      <w:r w:rsidR="0094542B" w:rsidRPr="00F00141">
        <w:rPr>
          <w:rFonts w:ascii="標楷體" w:eastAsia="標楷體" w:hAnsi="標楷體" w:cs="Times New Roman" w:hint="eastAsia"/>
          <w:b/>
          <w:sz w:val="36"/>
          <w:szCs w:val="36"/>
        </w:rPr>
        <w:t>國際橋牌社</w:t>
      </w:r>
      <w:r>
        <w:rPr>
          <w:rFonts w:ascii="標楷體" w:eastAsia="標楷體" w:hAnsi="標楷體" w:cs="Times New Roman" w:hint="eastAsia"/>
          <w:b/>
          <w:sz w:val="36"/>
          <w:szCs w:val="36"/>
        </w:rPr>
        <w:t>》</w:t>
      </w:r>
    </w:p>
    <w:p w14:paraId="7878CD64" w14:textId="23ED5B7E" w:rsidR="00AD79A0" w:rsidRPr="00F00141" w:rsidRDefault="00F00141" w:rsidP="00F00141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F00141">
        <w:rPr>
          <w:rFonts w:ascii="標楷體" w:eastAsia="標楷體" w:hAnsi="標楷體" w:cs="Times New Roman" w:hint="eastAsia"/>
          <w:b/>
          <w:sz w:val="36"/>
          <w:szCs w:val="36"/>
        </w:rPr>
        <w:t>桃園海軍基地</w:t>
      </w:r>
      <w:r w:rsidR="0094542B" w:rsidRPr="00F00141">
        <w:rPr>
          <w:rFonts w:ascii="標楷體" w:eastAsia="標楷體" w:hAnsi="標楷體" w:cs="Times New Roman" w:hint="eastAsia"/>
          <w:b/>
          <w:sz w:val="36"/>
          <w:szCs w:val="36"/>
        </w:rPr>
        <w:t>拍攝現場探班記者會</w:t>
      </w:r>
    </w:p>
    <w:p w14:paraId="272FC1EB" w14:textId="5C212675" w:rsidR="0094542B" w:rsidRPr="00AD79A0" w:rsidRDefault="00B55B61" w:rsidP="00B55B61">
      <w:pPr>
        <w:pStyle w:val="a3"/>
        <w:spacing w:line="440" w:lineRule="exact"/>
        <w:ind w:leftChars="0" w:left="0"/>
        <w:rPr>
          <w:rFonts w:ascii="標楷體" w:eastAsia="標楷體" w:hAnsi="標楷體"/>
          <w:sz w:val="30"/>
          <w:szCs w:val="30"/>
        </w:rPr>
      </w:pPr>
      <w:r w:rsidRPr="00AD79A0">
        <w:rPr>
          <w:rFonts w:ascii="標楷體" w:eastAsia="標楷體" w:hAnsi="標楷體" w:hint="eastAsia"/>
          <w:sz w:val="30"/>
          <w:szCs w:val="30"/>
        </w:rPr>
        <w:t xml:space="preserve">　　</w:t>
      </w:r>
      <w:r w:rsidR="0094542B" w:rsidRPr="00AD79A0">
        <w:rPr>
          <w:rFonts w:ascii="標楷體" w:eastAsia="標楷體" w:hAnsi="標楷體" w:hint="eastAsia"/>
          <w:sz w:val="30"/>
          <w:szCs w:val="30"/>
        </w:rPr>
        <w:t>《國際橋牌社》是台灣第一部政治職人劇，秉著「超越政治藍綠，無限逼近現實」的原則，詮釋台灣中期民主之路的開展，首季聚焦台灣民主轉型關鍵的1990至1994年；除了台灣劇組首次在總統府正面車道及大廳取景，並商借行政院、立法院實景拍攝，努力還原當時政治氛圍。</w:t>
      </w:r>
    </w:p>
    <w:p w14:paraId="6E2F27C4" w14:textId="77777777" w:rsidR="0094542B" w:rsidRPr="00AD79A0" w:rsidRDefault="0094542B" w:rsidP="0094542B">
      <w:pPr>
        <w:pStyle w:val="a3"/>
        <w:spacing w:line="440" w:lineRule="exact"/>
        <w:rPr>
          <w:rFonts w:ascii="標楷體" w:eastAsia="標楷體" w:hAnsi="標楷體"/>
          <w:sz w:val="30"/>
          <w:szCs w:val="30"/>
        </w:rPr>
      </w:pPr>
    </w:p>
    <w:p w14:paraId="22156A6A" w14:textId="32D3EBC3" w:rsidR="0094542B" w:rsidRPr="00AD79A0" w:rsidRDefault="00B55B61" w:rsidP="00B55B61">
      <w:pPr>
        <w:pStyle w:val="a3"/>
        <w:spacing w:line="440" w:lineRule="exact"/>
        <w:ind w:leftChars="0" w:left="0"/>
        <w:rPr>
          <w:rFonts w:ascii="標楷體" w:eastAsia="標楷體" w:hAnsi="標楷體"/>
          <w:sz w:val="30"/>
          <w:szCs w:val="30"/>
        </w:rPr>
      </w:pPr>
      <w:r w:rsidRPr="00AD79A0">
        <w:rPr>
          <w:rFonts w:ascii="標楷體" w:eastAsia="標楷體" w:hAnsi="標楷體" w:hint="eastAsia"/>
          <w:sz w:val="30"/>
          <w:szCs w:val="30"/>
        </w:rPr>
        <w:t xml:space="preserve">　　</w:t>
      </w:r>
      <w:r w:rsidR="0094542B" w:rsidRPr="00AD79A0">
        <w:rPr>
          <w:rFonts w:ascii="標楷體" w:eastAsia="標楷體" w:hAnsi="標楷體" w:hint="eastAsia"/>
          <w:sz w:val="30"/>
          <w:szCs w:val="30"/>
        </w:rPr>
        <w:t>在桃園市政府文化局的協助下，</w:t>
      </w:r>
      <w:r w:rsidRPr="00AD79A0">
        <w:rPr>
          <w:rFonts w:ascii="標楷體" w:eastAsia="標楷體" w:hAnsi="標楷體" w:hint="eastAsia"/>
          <w:sz w:val="30"/>
          <w:szCs w:val="30"/>
        </w:rPr>
        <w:t>劇組</w:t>
      </w:r>
      <w:r w:rsidR="0094542B" w:rsidRPr="00AD79A0">
        <w:rPr>
          <w:rFonts w:ascii="標楷體" w:eastAsia="標楷體" w:hAnsi="標楷體" w:hint="eastAsia"/>
          <w:sz w:val="30"/>
          <w:szCs w:val="30"/>
        </w:rPr>
        <w:t>向國防部申請進入海軍桃園基地拍攝，並在此處耗時一個半月，打造</w:t>
      </w:r>
      <w:r w:rsidR="00EB0A24" w:rsidRPr="00AD79A0">
        <w:rPr>
          <w:rFonts w:ascii="標楷體" w:eastAsia="標楷體" w:hAnsi="標楷體" w:hint="eastAsia"/>
          <w:sz w:val="30"/>
          <w:szCs w:val="30"/>
        </w:rPr>
        <w:t>1：</w:t>
      </w:r>
      <w:r w:rsidR="00EB0A24" w:rsidRPr="00AD79A0">
        <w:rPr>
          <w:rFonts w:ascii="標楷體" w:eastAsia="標楷體" w:hAnsi="標楷體"/>
          <w:sz w:val="30"/>
          <w:szCs w:val="30"/>
        </w:rPr>
        <w:t>1</w:t>
      </w:r>
      <w:r w:rsidR="00EB0A24" w:rsidRPr="00AD79A0">
        <w:rPr>
          <w:rFonts w:ascii="標楷體" w:eastAsia="標楷體" w:hAnsi="標楷體" w:hint="eastAsia"/>
          <w:sz w:val="30"/>
          <w:szCs w:val="30"/>
        </w:rPr>
        <w:t>尺寸的</w:t>
      </w:r>
      <w:r w:rsidR="0094542B" w:rsidRPr="00AD79A0">
        <w:rPr>
          <w:rFonts w:ascii="標楷體" w:eastAsia="標楷體" w:hAnsi="標楷體" w:hint="eastAsia"/>
          <w:sz w:val="30"/>
          <w:szCs w:val="30"/>
        </w:rPr>
        <w:t>總統府內景，於今日（</w:t>
      </w:r>
      <w:r w:rsidR="0094542B" w:rsidRPr="00AD79A0">
        <w:rPr>
          <w:rFonts w:ascii="標楷體" w:eastAsia="標楷體" w:hAnsi="標楷體"/>
          <w:sz w:val="30"/>
          <w:szCs w:val="30"/>
        </w:rPr>
        <w:t>20</w:t>
      </w:r>
      <w:r w:rsidR="0094542B" w:rsidRPr="00AD79A0">
        <w:rPr>
          <w:rFonts w:ascii="標楷體" w:eastAsia="標楷體" w:hAnsi="標楷體" w:hint="eastAsia"/>
          <w:sz w:val="30"/>
          <w:szCs w:val="30"/>
        </w:rPr>
        <w:t>）邀請文化部、桃園市政府文化局</w:t>
      </w:r>
      <w:r w:rsidR="001F0C0E">
        <w:rPr>
          <w:rFonts w:ascii="標楷體" w:eastAsia="標楷體" w:hAnsi="標楷體" w:hint="eastAsia"/>
          <w:sz w:val="30"/>
          <w:szCs w:val="30"/>
        </w:rPr>
        <w:t>等</w:t>
      </w:r>
      <w:r w:rsidR="0094542B" w:rsidRPr="00AD79A0">
        <w:rPr>
          <w:rFonts w:ascii="標楷體" w:eastAsia="標楷體" w:hAnsi="標楷體" w:hint="eastAsia"/>
          <w:sz w:val="30"/>
          <w:szCs w:val="30"/>
        </w:rPr>
        <w:t>貴賓到場探班，演員楊烈、湯志偉、陳家逵、林在培、周孝安等在搭建的總統辦公室內熱烈接待各位貴賓。</w:t>
      </w:r>
    </w:p>
    <w:p w14:paraId="2AA020AD" w14:textId="77777777" w:rsidR="0094542B" w:rsidRPr="00AD79A0" w:rsidRDefault="0094542B" w:rsidP="0094542B">
      <w:pPr>
        <w:pStyle w:val="a3"/>
        <w:spacing w:line="440" w:lineRule="exact"/>
        <w:rPr>
          <w:rFonts w:ascii="標楷體" w:eastAsia="標楷體" w:hAnsi="標楷體"/>
          <w:sz w:val="30"/>
          <w:szCs w:val="30"/>
        </w:rPr>
      </w:pPr>
    </w:p>
    <w:p w14:paraId="5152EB0B" w14:textId="109953B4" w:rsidR="0094542B" w:rsidRPr="00AD79A0" w:rsidRDefault="00B55B61" w:rsidP="00B55B61">
      <w:pPr>
        <w:pStyle w:val="a3"/>
        <w:spacing w:line="440" w:lineRule="exact"/>
        <w:ind w:leftChars="0" w:left="0"/>
        <w:rPr>
          <w:rFonts w:ascii="標楷體" w:eastAsia="標楷體" w:hAnsi="標楷體"/>
          <w:sz w:val="30"/>
          <w:szCs w:val="30"/>
        </w:rPr>
      </w:pPr>
      <w:r w:rsidRPr="00AD79A0">
        <w:rPr>
          <w:rFonts w:ascii="標楷體" w:eastAsia="標楷體" w:hAnsi="標楷體" w:hint="eastAsia"/>
          <w:sz w:val="30"/>
          <w:szCs w:val="30"/>
        </w:rPr>
        <w:t xml:space="preserve">　　本劇監製</w:t>
      </w:r>
      <w:r w:rsidR="0094542B" w:rsidRPr="00AD79A0">
        <w:rPr>
          <w:rFonts w:ascii="標楷體" w:eastAsia="標楷體" w:hAnsi="標楷體" w:hint="eastAsia"/>
          <w:sz w:val="30"/>
          <w:szCs w:val="30"/>
        </w:rPr>
        <w:t>馮賢賢強調，《國際橋牌社》是一齣很有機會國際化的戲，台灣演員很需要這樣的舞台跟機會，如果能以台灣為跳板，進軍國際市場，那我們就取得說故事的主體性了。製作人汪怡昕表示，就算是抱著借高利貸的風險都要拍</w:t>
      </w:r>
      <w:r w:rsidRPr="00AD79A0">
        <w:rPr>
          <w:rFonts w:ascii="標楷體" w:eastAsia="標楷體" w:hAnsi="標楷體" w:hint="eastAsia"/>
          <w:sz w:val="30"/>
          <w:szCs w:val="30"/>
        </w:rPr>
        <w:t>。</w:t>
      </w:r>
      <w:r w:rsidR="0094542B" w:rsidRPr="00AD79A0">
        <w:rPr>
          <w:rFonts w:ascii="標楷體" w:eastAsia="標楷體" w:hAnsi="標楷體" w:hint="eastAsia"/>
          <w:sz w:val="30"/>
          <w:szCs w:val="30"/>
        </w:rPr>
        <w:t>劇名定為《國際橋牌社》，把國際外交的局勢比擬為一場牌局，「有時候台灣會覺得自己像是籌碼，但又上不了牌桌 。」有趣的是，台灣沒有自己發動過國際大事，但是每一件大事都會牽動到台灣，「台灣不是世界局勢中心，但世界局勢、角力都會在台灣。」</w:t>
      </w:r>
    </w:p>
    <w:p w14:paraId="750FDE3C" w14:textId="77777777" w:rsidR="0094542B" w:rsidRPr="00AD79A0" w:rsidRDefault="0094542B" w:rsidP="0094542B">
      <w:pPr>
        <w:pStyle w:val="a3"/>
        <w:spacing w:line="440" w:lineRule="exact"/>
        <w:rPr>
          <w:rFonts w:ascii="標楷體" w:eastAsia="標楷體" w:hAnsi="標楷體"/>
          <w:sz w:val="30"/>
          <w:szCs w:val="30"/>
        </w:rPr>
      </w:pPr>
    </w:p>
    <w:p w14:paraId="7CCD8A72" w14:textId="07086D30" w:rsidR="0094542B" w:rsidRPr="00AD79A0" w:rsidRDefault="00B55B61" w:rsidP="00B55B61">
      <w:pPr>
        <w:pStyle w:val="a3"/>
        <w:spacing w:line="440" w:lineRule="exact"/>
        <w:ind w:leftChars="0" w:left="0"/>
        <w:rPr>
          <w:rFonts w:ascii="標楷體" w:eastAsia="標楷體" w:hAnsi="標楷體"/>
          <w:sz w:val="30"/>
          <w:szCs w:val="30"/>
        </w:rPr>
      </w:pPr>
      <w:r w:rsidRPr="00AD79A0">
        <w:rPr>
          <w:rFonts w:ascii="標楷體" w:eastAsia="標楷體" w:hAnsi="標楷體" w:hint="eastAsia"/>
          <w:sz w:val="30"/>
          <w:szCs w:val="30"/>
        </w:rPr>
        <w:lastRenderedPageBreak/>
        <w:t xml:space="preserve">　　</w:t>
      </w:r>
      <w:r w:rsidR="0094542B" w:rsidRPr="00AD79A0">
        <w:rPr>
          <w:rFonts w:ascii="標楷體" w:eastAsia="標楷體" w:hAnsi="標楷體" w:hint="eastAsia"/>
          <w:sz w:val="30"/>
          <w:szCs w:val="30"/>
        </w:rPr>
        <w:t>《國際橋牌社》目前正在持續拍攝中，桃園市政府文化局也大力支援拍攝，此次「國際橋牌社」特別在桃園各處取景，希望能夠藉著戲劇的發酵，提升桃園觀光能量。本劇故事題材新穎，在拍攝前就受網友熱議，與當紅電視劇「我們與惡的距離」評為年度必追影集之一。相信在年底播出之時，定能造成轟動。</w:t>
      </w:r>
    </w:p>
    <w:p w14:paraId="744531EB" w14:textId="3EEA9259" w:rsidR="0094542B" w:rsidRPr="007121FB" w:rsidRDefault="0094542B">
      <w:bookmarkStart w:id="0" w:name="_GoBack"/>
      <w:bookmarkEnd w:id="0"/>
    </w:p>
    <w:sectPr w:rsidR="0094542B" w:rsidRPr="007121FB" w:rsidSect="00930F6A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5FC80" w14:textId="77777777" w:rsidR="00356560" w:rsidRDefault="00356560" w:rsidP="00613F7F">
      <w:r>
        <w:separator/>
      </w:r>
    </w:p>
  </w:endnote>
  <w:endnote w:type="continuationSeparator" w:id="0">
    <w:p w14:paraId="364FC8C7" w14:textId="77777777" w:rsidR="00356560" w:rsidRDefault="00356560" w:rsidP="0061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CF4AA" w14:textId="77777777" w:rsidR="00356560" w:rsidRDefault="00356560" w:rsidP="00613F7F">
      <w:r>
        <w:separator/>
      </w:r>
    </w:p>
  </w:footnote>
  <w:footnote w:type="continuationSeparator" w:id="0">
    <w:p w14:paraId="1D260F94" w14:textId="77777777" w:rsidR="00356560" w:rsidRDefault="00356560" w:rsidP="00613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E243B"/>
    <w:multiLevelType w:val="hybridMultilevel"/>
    <w:tmpl w:val="A5D20BDC"/>
    <w:lvl w:ilvl="0" w:tplc="FF82D2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B"/>
    <w:rsid w:val="000E4071"/>
    <w:rsid w:val="00131A29"/>
    <w:rsid w:val="001F0C0E"/>
    <w:rsid w:val="002914D9"/>
    <w:rsid w:val="003538B3"/>
    <w:rsid w:val="00356560"/>
    <w:rsid w:val="004E50A5"/>
    <w:rsid w:val="0052519E"/>
    <w:rsid w:val="005A1868"/>
    <w:rsid w:val="005B7A9B"/>
    <w:rsid w:val="00613F7F"/>
    <w:rsid w:val="00670510"/>
    <w:rsid w:val="007121FB"/>
    <w:rsid w:val="00930F6A"/>
    <w:rsid w:val="0094542B"/>
    <w:rsid w:val="009554F7"/>
    <w:rsid w:val="009E3CD2"/>
    <w:rsid w:val="00AD79A0"/>
    <w:rsid w:val="00B1087A"/>
    <w:rsid w:val="00B55B61"/>
    <w:rsid w:val="00C26732"/>
    <w:rsid w:val="00C61C3E"/>
    <w:rsid w:val="00EB0A24"/>
    <w:rsid w:val="00F00141"/>
    <w:rsid w:val="00FD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8DF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2B"/>
    <w:pPr>
      <w:ind w:leftChars="200" w:left="480"/>
    </w:pPr>
  </w:style>
  <w:style w:type="table" w:styleId="a4">
    <w:name w:val="Table Grid"/>
    <w:basedOn w:val="a1"/>
    <w:uiPriority w:val="39"/>
    <w:rsid w:val="000E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3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538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3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13F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13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13F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ulture.ty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文化發展科李聿昕10014429</cp:lastModifiedBy>
  <cp:revision>16</cp:revision>
  <cp:lastPrinted>2019-06-13T04:27:00Z</cp:lastPrinted>
  <dcterms:created xsi:type="dcterms:W3CDTF">2019-06-10T07:21:00Z</dcterms:created>
  <dcterms:modified xsi:type="dcterms:W3CDTF">2019-06-20T03:36:00Z</dcterms:modified>
</cp:coreProperties>
</file>