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9223" w14:textId="7F43B624" w:rsidR="00BA674C" w:rsidRPr="009D3941" w:rsidRDefault="00BA674C" w:rsidP="00E62B0E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9D3941">
        <w:rPr>
          <w:rFonts w:ascii="Times New Roman" w:hAnsi="Times New Roman" w:cs="Times New Roman"/>
          <w:color w:val="auto"/>
          <w:sz w:val="36"/>
          <w:szCs w:val="36"/>
        </w:rPr>
        <w:t>桃園市政府衛生局新聞稿</w:t>
      </w:r>
    </w:p>
    <w:tbl>
      <w:tblPr>
        <w:tblStyle w:val="a8"/>
        <w:tblW w:w="9924" w:type="dxa"/>
        <w:jc w:val="center"/>
        <w:tblLook w:val="04A0" w:firstRow="1" w:lastRow="0" w:firstColumn="1" w:lastColumn="0" w:noHBand="0" w:noVBand="1"/>
      </w:tblPr>
      <w:tblGrid>
        <w:gridCol w:w="1870"/>
        <w:gridCol w:w="2702"/>
        <w:gridCol w:w="1802"/>
        <w:gridCol w:w="3550"/>
      </w:tblGrid>
      <w:tr w:rsidR="00BA674C" w:rsidRPr="009D3941" w14:paraId="12B9A6DD" w14:textId="77777777" w:rsidTr="00FE35F2">
        <w:trPr>
          <w:trHeight w:val="543"/>
          <w:jc w:val="center"/>
        </w:trPr>
        <w:tc>
          <w:tcPr>
            <w:tcW w:w="1870" w:type="dxa"/>
          </w:tcPr>
          <w:p w14:paraId="73CC1B22" w14:textId="77777777" w:rsidR="00BA674C" w:rsidRPr="009D3941" w:rsidRDefault="00BA674C" w:rsidP="00FE35F2">
            <w:pPr>
              <w:pStyle w:val="Default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9D3941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發稿單位</w:t>
            </w:r>
          </w:p>
        </w:tc>
        <w:tc>
          <w:tcPr>
            <w:tcW w:w="2702" w:type="dxa"/>
          </w:tcPr>
          <w:p w14:paraId="7839E00F" w14:textId="77777777" w:rsidR="00BA674C" w:rsidRPr="009D3941" w:rsidRDefault="00BA674C" w:rsidP="00FE35F2">
            <w:pPr>
              <w:pStyle w:val="Default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9D3941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疾病管制科</w:t>
            </w:r>
          </w:p>
        </w:tc>
        <w:tc>
          <w:tcPr>
            <w:tcW w:w="1802" w:type="dxa"/>
          </w:tcPr>
          <w:p w14:paraId="5F559144" w14:textId="77777777" w:rsidR="00BA674C" w:rsidRPr="009D3941" w:rsidRDefault="00BA674C" w:rsidP="00FE35F2">
            <w:pPr>
              <w:pStyle w:val="Default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9D3941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發稿日期</w:t>
            </w:r>
          </w:p>
        </w:tc>
        <w:tc>
          <w:tcPr>
            <w:tcW w:w="3550" w:type="dxa"/>
          </w:tcPr>
          <w:p w14:paraId="70B2B43E" w14:textId="615C29C2" w:rsidR="00BA674C" w:rsidRPr="009D3941" w:rsidRDefault="00BA674C" w:rsidP="00FE35F2">
            <w:pPr>
              <w:pStyle w:val="Default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9D3941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2</w:t>
            </w:r>
            <w:r w:rsidRPr="009D3941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年</w:t>
            </w:r>
            <w:r w:rsidR="003B0C83"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12</w:t>
            </w:r>
            <w:r w:rsidRPr="009D3941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月</w:t>
            </w:r>
            <w:r w:rsidR="003B0C83"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</w:t>
            </w:r>
            <w:r w:rsidRPr="009D3941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日</w:t>
            </w:r>
          </w:p>
        </w:tc>
      </w:tr>
      <w:tr w:rsidR="00BA674C" w:rsidRPr="009D3941" w14:paraId="63886022" w14:textId="77777777" w:rsidTr="00FE35F2">
        <w:trPr>
          <w:trHeight w:val="520"/>
          <w:jc w:val="center"/>
        </w:trPr>
        <w:tc>
          <w:tcPr>
            <w:tcW w:w="9924" w:type="dxa"/>
            <w:gridSpan w:val="4"/>
          </w:tcPr>
          <w:p w14:paraId="774314F8" w14:textId="3BDBF4B6" w:rsidR="00BA674C" w:rsidRPr="009D3941" w:rsidRDefault="007003CA" w:rsidP="00FE35F2">
            <w:pPr>
              <w:snapToGrid w:val="0"/>
              <w:spacing w:line="240" w:lineRule="atLeast"/>
              <w:ind w:firstLine="36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讓</w:t>
            </w:r>
            <w:r w:rsidR="003362A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社區</w:t>
            </w:r>
            <w:r w:rsidR="005A10B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引導</w:t>
            </w:r>
            <w:r w:rsidR="003362A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</w:t>
            </w:r>
            <w:r w:rsidR="005A10B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創造愛滋友善環境</w:t>
            </w:r>
          </w:p>
        </w:tc>
      </w:tr>
    </w:tbl>
    <w:p w14:paraId="76BF9B04" w14:textId="1050FFBE" w:rsidR="00B81197" w:rsidRDefault="003362AD" w:rsidP="00B81197">
      <w:pPr>
        <w:pStyle w:val="Default"/>
        <w:spacing w:beforeLines="50" w:before="180" w:line="5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月1日為世界愛滋病日，</w:t>
      </w:r>
      <w:r w:rsidR="0049584E">
        <w:rPr>
          <w:rFonts w:hint="eastAsia"/>
          <w:sz w:val="32"/>
          <w:szCs w:val="32"/>
        </w:rPr>
        <w:t>世界衛生組織（</w:t>
      </w:r>
      <w:r w:rsidR="0049584E">
        <w:rPr>
          <w:sz w:val="32"/>
          <w:szCs w:val="32"/>
        </w:rPr>
        <w:t>WHO</w:t>
      </w:r>
      <w:r w:rsidR="0049584E">
        <w:rPr>
          <w:rFonts w:hint="eastAsia"/>
          <w:sz w:val="32"/>
          <w:szCs w:val="32"/>
        </w:rPr>
        <w:t>）今年主題為「</w:t>
      </w:r>
      <w:r w:rsidR="0049584E" w:rsidRPr="0049584E">
        <w:rPr>
          <w:sz w:val="32"/>
          <w:szCs w:val="32"/>
        </w:rPr>
        <w:t>Let Communities Lead</w:t>
      </w:r>
      <w:r w:rsidR="0049584E">
        <w:rPr>
          <w:rFonts w:hint="eastAsia"/>
          <w:sz w:val="32"/>
          <w:szCs w:val="32"/>
        </w:rPr>
        <w:t>！</w:t>
      </w:r>
      <w:r w:rsidR="001619A6">
        <w:rPr>
          <w:rFonts w:hint="eastAsia"/>
          <w:sz w:val="32"/>
          <w:szCs w:val="32"/>
        </w:rPr>
        <w:t xml:space="preserve"> </w:t>
      </w:r>
      <w:r w:rsidR="001619A6">
        <w:rPr>
          <w:sz w:val="32"/>
          <w:szCs w:val="32"/>
        </w:rPr>
        <w:t>(</w:t>
      </w:r>
      <w:r w:rsidR="001619A6">
        <w:rPr>
          <w:rFonts w:hint="eastAsia"/>
          <w:sz w:val="32"/>
          <w:szCs w:val="32"/>
        </w:rPr>
        <w:t>讓社區引導</w:t>
      </w:r>
      <w:r w:rsidR="001619A6">
        <w:rPr>
          <w:sz w:val="32"/>
          <w:szCs w:val="32"/>
        </w:rPr>
        <w:t>)</w:t>
      </w:r>
      <w:r w:rsidR="0049584E">
        <w:rPr>
          <w:rFonts w:hint="eastAsia"/>
          <w:sz w:val="32"/>
          <w:szCs w:val="32"/>
        </w:rPr>
        <w:t>」</w:t>
      </w:r>
      <w:r w:rsidR="00BB5D2F">
        <w:rPr>
          <w:rFonts w:hint="eastAsia"/>
          <w:sz w:val="32"/>
          <w:szCs w:val="32"/>
        </w:rPr>
        <w:t>，</w:t>
      </w:r>
      <w:r w:rsidR="009C08D5">
        <w:rPr>
          <w:rFonts w:hint="eastAsia"/>
          <w:sz w:val="32"/>
          <w:szCs w:val="32"/>
        </w:rPr>
        <w:t>創造友善的支持性環境，消除社會大眾對於愛滋病及感染者的</w:t>
      </w:r>
      <w:r w:rsidR="00571E5D">
        <w:rPr>
          <w:rFonts w:hint="eastAsia"/>
          <w:sz w:val="32"/>
          <w:szCs w:val="32"/>
        </w:rPr>
        <w:t>誤解及汙名化</w:t>
      </w:r>
      <w:r w:rsidR="009C08D5">
        <w:rPr>
          <w:rFonts w:hint="eastAsia"/>
          <w:sz w:val="32"/>
          <w:szCs w:val="32"/>
        </w:rPr>
        <w:t>，建立正確的觀念</w:t>
      </w:r>
      <w:r w:rsidR="00517574">
        <w:rPr>
          <w:rFonts w:hint="eastAsia"/>
          <w:sz w:val="32"/>
          <w:szCs w:val="32"/>
        </w:rPr>
        <w:t>。為增進感染者領取藥物之</w:t>
      </w:r>
      <w:r w:rsidR="008F593F">
        <w:rPr>
          <w:rFonts w:hint="eastAsia"/>
          <w:sz w:val="32"/>
          <w:szCs w:val="32"/>
        </w:rPr>
        <w:t>可近</w:t>
      </w:r>
      <w:r w:rsidR="00517574">
        <w:rPr>
          <w:rFonts w:hint="eastAsia"/>
          <w:sz w:val="32"/>
          <w:szCs w:val="32"/>
        </w:rPr>
        <w:t>性，衛生局</w:t>
      </w:r>
      <w:r w:rsidR="004F6529">
        <w:rPr>
          <w:rFonts w:hint="eastAsia"/>
          <w:sz w:val="32"/>
          <w:szCs w:val="32"/>
        </w:rPr>
        <w:t>努力</w:t>
      </w:r>
      <w:r w:rsidR="00517574">
        <w:rPr>
          <w:rFonts w:hint="eastAsia"/>
          <w:sz w:val="32"/>
          <w:szCs w:val="32"/>
        </w:rPr>
        <w:t>拓展愛滋指定</w:t>
      </w:r>
      <w:r w:rsidR="009E7E7B">
        <w:rPr>
          <w:rFonts w:hint="eastAsia"/>
          <w:sz w:val="32"/>
          <w:szCs w:val="32"/>
        </w:rPr>
        <w:t>醫事機構</w:t>
      </w:r>
      <w:r w:rsidR="00402173">
        <w:rPr>
          <w:rFonts w:hint="eastAsia"/>
          <w:sz w:val="32"/>
          <w:szCs w:val="32"/>
        </w:rPr>
        <w:t>量能</w:t>
      </w:r>
      <w:r w:rsidR="00517574">
        <w:rPr>
          <w:rFonts w:hint="eastAsia"/>
          <w:sz w:val="32"/>
          <w:szCs w:val="32"/>
        </w:rPr>
        <w:t>，</w:t>
      </w:r>
      <w:r w:rsidR="00B81197">
        <w:rPr>
          <w:rFonts w:hint="eastAsia"/>
          <w:sz w:val="32"/>
          <w:szCs w:val="32"/>
        </w:rPr>
        <w:t>感染者除至5</w:t>
      </w:r>
      <w:r w:rsidR="00F1261F">
        <w:rPr>
          <w:rFonts w:hint="eastAsia"/>
          <w:sz w:val="32"/>
          <w:szCs w:val="32"/>
        </w:rPr>
        <w:t>家</w:t>
      </w:r>
      <w:r w:rsidR="00B81197">
        <w:rPr>
          <w:rFonts w:hint="eastAsia"/>
          <w:sz w:val="32"/>
          <w:szCs w:val="32"/>
        </w:rPr>
        <w:t>醫療院所，另可就近至19</w:t>
      </w:r>
      <w:r w:rsidR="00A26FCE">
        <w:rPr>
          <w:rFonts w:hint="eastAsia"/>
          <w:sz w:val="32"/>
          <w:szCs w:val="32"/>
        </w:rPr>
        <w:t>家</w:t>
      </w:r>
      <w:r w:rsidR="00B81197">
        <w:rPr>
          <w:rFonts w:hint="eastAsia"/>
          <w:sz w:val="32"/>
          <w:szCs w:val="32"/>
        </w:rPr>
        <w:t>指定藥局進行領藥諮詢</w:t>
      </w:r>
      <w:r w:rsidR="008F593F">
        <w:rPr>
          <w:rFonts w:hint="eastAsia"/>
          <w:sz w:val="32"/>
          <w:szCs w:val="32"/>
        </w:rPr>
        <w:t>，減少</w:t>
      </w:r>
      <w:r w:rsidR="00A26FCE">
        <w:rPr>
          <w:rFonts w:hint="eastAsia"/>
          <w:sz w:val="32"/>
          <w:szCs w:val="32"/>
        </w:rPr>
        <w:t>往返</w:t>
      </w:r>
      <w:r w:rsidR="008F593F">
        <w:rPr>
          <w:rFonts w:hint="eastAsia"/>
          <w:sz w:val="32"/>
          <w:szCs w:val="32"/>
        </w:rPr>
        <w:t>醫院的時間，</w:t>
      </w:r>
      <w:r w:rsidR="009C08D5">
        <w:rPr>
          <w:rFonts w:hint="eastAsia"/>
          <w:sz w:val="32"/>
          <w:szCs w:val="32"/>
        </w:rPr>
        <w:t>提供</w:t>
      </w:r>
      <w:r w:rsidR="007003CA">
        <w:rPr>
          <w:rFonts w:hint="eastAsia"/>
          <w:sz w:val="32"/>
          <w:szCs w:val="32"/>
        </w:rPr>
        <w:t>感染者足夠的支持及資源，鼓勵以正向態度面對疾病</w:t>
      </w:r>
      <w:r w:rsidR="00AA739C">
        <w:rPr>
          <w:rFonts w:hint="eastAsia"/>
          <w:sz w:val="32"/>
          <w:szCs w:val="32"/>
        </w:rPr>
        <w:t>，愛滋指定醫事機構詳情可上疾病管制</w:t>
      </w:r>
      <w:r w:rsidR="005D479A">
        <w:rPr>
          <w:rFonts w:hint="eastAsia"/>
          <w:sz w:val="32"/>
          <w:szCs w:val="32"/>
        </w:rPr>
        <w:t>署</w:t>
      </w:r>
      <w:r w:rsidR="00AA739C">
        <w:rPr>
          <w:rFonts w:hint="eastAsia"/>
          <w:sz w:val="32"/>
          <w:szCs w:val="32"/>
        </w:rPr>
        <w:t>網站查詢</w:t>
      </w:r>
      <w:r w:rsidR="00AA739C">
        <w:rPr>
          <w:rFonts w:hint="eastAsia"/>
          <w:sz w:val="32"/>
          <w:szCs w:val="32"/>
        </w:rPr>
        <w:t>（</w:t>
      </w:r>
      <w:r w:rsidR="00AA739C" w:rsidRPr="0030302A">
        <w:rPr>
          <w:sz w:val="32"/>
          <w:szCs w:val="32"/>
        </w:rPr>
        <w:t>https://reurl.cc/r6eGMx</w:t>
      </w:r>
      <w:r w:rsidR="00AA739C">
        <w:rPr>
          <w:rFonts w:hint="eastAsia"/>
          <w:sz w:val="32"/>
          <w:szCs w:val="32"/>
        </w:rPr>
        <w:t>）</w:t>
      </w:r>
      <w:r w:rsidR="00916C11">
        <w:rPr>
          <w:rFonts w:hint="eastAsia"/>
          <w:sz w:val="32"/>
          <w:szCs w:val="32"/>
        </w:rPr>
        <w:t>。</w:t>
      </w:r>
    </w:p>
    <w:p w14:paraId="66CFF996" w14:textId="1AF2C70A" w:rsidR="00E64299" w:rsidRDefault="00242ACD" w:rsidP="00A26FCE">
      <w:pPr>
        <w:pStyle w:val="Default"/>
        <w:spacing w:beforeLines="50" w:before="180" w:line="500" w:lineRule="exact"/>
        <w:ind w:firstLineChars="200" w:firstLine="640"/>
        <w:rPr>
          <w:sz w:val="32"/>
          <w:szCs w:val="32"/>
        </w:rPr>
      </w:pPr>
      <w:r w:rsidRPr="00242ACD">
        <w:rPr>
          <w:rFonts w:hint="eastAsia"/>
          <w:sz w:val="32"/>
          <w:szCs w:val="32"/>
        </w:rPr>
        <w:t>聯合國愛滋規劃署(UNAIDS)提出於2030年達成「95-95-95」愛滋防治目標</w:t>
      </w:r>
      <w:r>
        <w:rPr>
          <w:rFonts w:hint="eastAsia"/>
          <w:sz w:val="32"/>
          <w:szCs w:val="32"/>
        </w:rPr>
        <w:t>，即9</w:t>
      </w:r>
      <w:r>
        <w:rPr>
          <w:sz w:val="32"/>
          <w:szCs w:val="32"/>
        </w:rPr>
        <w:t>5</w:t>
      </w:r>
      <w:r w:rsidRPr="00242ACD">
        <w:rPr>
          <w:rFonts w:hint="eastAsia"/>
          <w:sz w:val="32"/>
          <w:szCs w:val="32"/>
        </w:rPr>
        <w:t>%的愛滋感染者知道自己的感染狀況，</w:t>
      </w:r>
      <w:r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5</w:t>
      </w:r>
      <w:r w:rsidRPr="00242ACD">
        <w:rPr>
          <w:rFonts w:hint="eastAsia"/>
          <w:sz w:val="32"/>
          <w:szCs w:val="32"/>
        </w:rPr>
        <w:t>%的知情之感染者有接受治療，</w:t>
      </w:r>
      <w:r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5</w:t>
      </w:r>
      <w:r w:rsidRPr="00242ACD">
        <w:rPr>
          <w:rFonts w:hint="eastAsia"/>
          <w:sz w:val="32"/>
          <w:szCs w:val="32"/>
        </w:rPr>
        <w:t>%接受治療的感染者能夠有效抑制病毒量</w:t>
      </w:r>
      <w:r>
        <w:rPr>
          <w:rFonts w:hint="eastAsia"/>
          <w:sz w:val="32"/>
          <w:szCs w:val="32"/>
        </w:rPr>
        <w:t>，創造零感染願景</w:t>
      </w:r>
      <w:r w:rsidR="00622AC4">
        <w:rPr>
          <w:rFonts w:hint="eastAsia"/>
          <w:sz w:val="32"/>
          <w:szCs w:val="32"/>
        </w:rPr>
        <w:t>。</w:t>
      </w:r>
      <w:r w:rsidR="006E0312">
        <w:rPr>
          <w:rFonts w:hint="eastAsia"/>
          <w:sz w:val="32"/>
          <w:szCs w:val="32"/>
        </w:rPr>
        <w:t>衛生局近年持續於校園、職場、社區及監所等場域</w:t>
      </w:r>
      <w:r w:rsidR="00E64299">
        <w:rPr>
          <w:rFonts w:hint="eastAsia"/>
          <w:sz w:val="32"/>
          <w:szCs w:val="32"/>
        </w:rPr>
        <w:t>舉辦</w:t>
      </w:r>
      <w:r w:rsidR="00226CEA">
        <w:rPr>
          <w:rFonts w:hint="eastAsia"/>
          <w:sz w:val="32"/>
          <w:szCs w:val="32"/>
        </w:rPr>
        <w:t>愛滋防治的衛教</w:t>
      </w:r>
      <w:r w:rsidR="00E64299">
        <w:rPr>
          <w:rFonts w:hint="eastAsia"/>
          <w:sz w:val="32"/>
          <w:szCs w:val="32"/>
        </w:rPr>
        <w:t>講座</w:t>
      </w:r>
      <w:r w:rsidR="00226CEA">
        <w:rPr>
          <w:rFonts w:hint="eastAsia"/>
          <w:sz w:val="32"/>
          <w:szCs w:val="32"/>
        </w:rPr>
        <w:t>，</w:t>
      </w:r>
      <w:r w:rsidR="00E64299">
        <w:rPr>
          <w:rFonts w:hint="eastAsia"/>
          <w:sz w:val="32"/>
          <w:szCs w:val="32"/>
        </w:rPr>
        <w:t>另為深耕社區民眾，</w:t>
      </w:r>
      <w:r w:rsidR="00226CEA">
        <w:rPr>
          <w:rFonts w:hint="eastAsia"/>
          <w:sz w:val="32"/>
          <w:szCs w:val="32"/>
        </w:rPr>
        <w:t>也</w:t>
      </w:r>
      <w:r w:rsidR="00B81197">
        <w:rPr>
          <w:rFonts w:hint="eastAsia"/>
          <w:sz w:val="32"/>
          <w:szCs w:val="32"/>
        </w:rPr>
        <w:t>委託</w:t>
      </w:r>
      <w:r w:rsidR="00226CEA">
        <w:rPr>
          <w:rFonts w:hint="eastAsia"/>
          <w:sz w:val="32"/>
          <w:szCs w:val="32"/>
        </w:rPr>
        <w:t>桃緣彩虹居所至</w:t>
      </w:r>
      <w:r w:rsidR="00402173">
        <w:rPr>
          <w:rFonts w:hint="eastAsia"/>
          <w:sz w:val="32"/>
          <w:szCs w:val="32"/>
        </w:rPr>
        <w:t>本市各大專校院</w:t>
      </w:r>
      <w:r w:rsidR="00E64299">
        <w:rPr>
          <w:rFonts w:hint="eastAsia"/>
          <w:sz w:val="32"/>
          <w:szCs w:val="32"/>
        </w:rPr>
        <w:t>辦理校園</w:t>
      </w:r>
      <w:r w:rsidR="00402173">
        <w:rPr>
          <w:rFonts w:hint="eastAsia"/>
          <w:sz w:val="32"/>
          <w:szCs w:val="32"/>
        </w:rPr>
        <w:t>巡迴衛教</w:t>
      </w:r>
      <w:r w:rsidR="00E64299">
        <w:rPr>
          <w:rFonts w:hint="eastAsia"/>
          <w:sz w:val="32"/>
          <w:szCs w:val="32"/>
        </w:rPr>
        <w:t>宣導</w:t>
      </w:r>
      <w:r w:rsidR="00402173">
        <w:rPr>
          <w:rFonts w:hint="eastAsia"/>
          <w:sz w:val="32"/>
          <w:szCs w:val="32"/>
        </w:rPr>
        <w:t>，</w:t>
      </w:r>
      <w:r w:rsidR="004F6529">
        <w:rPr>
          <w:rFonts w:hint="eastAsia"/>
          <w:sz w:val="32"/>
          <w:szCs w:val="32"/>
        </w:rPr>
        <w:t>並</w:t>
      </w:r>
      <w:r w:rsidR="00402173">
        <w:rPr>
          <w:rFonts w:hint="eastAsia"/>
          <w:sz w:val="32"/>
          <w:szCs w:val="32"/>
        </w:rPr>
        <w:t>配合衛生福利部疾病管制署推廣校園</w:t>
      </w:r>
      <w:r w:rsidR="00402173" w:rsidRPr="00402173">
        <w:rPr>
          <w:rFonts w:hint="eastAsia"/>
          <w:sz w:val="32"/>
          <w:szCs w:val="32"/>
        </w:rPr>
        <w:t>愛滋自我篩檢</w:t>
      </w:r>
      <w:r w:rsidR="00402173">
        <w:rPr>
          <w:rFonts w:hint="eastAsia"/>
          <w:sz w:val="32"/>
          <w:szCs w:val="32"/>
        </w:rPr>
        <w:t>試劑</w:t>
      </w:r>
      <w:r w:rsidR="00A26FCE">
        <w:rPr>
          <w:rFonts w:hint="eastAsia"/>
          <w:sz w:val="32"/>
          <w:szCs w:val="32"/>
        </w:rPr>
        <w:t>，在學學生只要上疾病管制署的網</w:t>
      </w:r>
      <w:r w:rsidR="00A26FCE" w:rsidRPr="0033000A">
        <w:rPr>
          <w:rFonts w:hint="eastAsia"/>
          <w:color w:val="auto"/>
          <w:sz w:val="32"/>
          <w:szCs w:val="32"/>
        </w:rPr>
        <w:t>站</w:t>
      </w:r>
      <w:r w:rsidR="004F6529" w:rsidRPr="0033000A">
        <w:rPr>
          <w:rFonts w:hint="eastAsia"/>
          <w:color w:val="auto"/>
          <w:sz w:val="32"/>
          <w:szCs w:val="32"/>
        </w:rPr>
        <w:t>(</w:t>
      </w:r>
      <w:r w:rsidR="004F6529" w:rsidRPr="0033000A">
        <w:rPr>
          <w:color w:val="auto"/>
        </w:rPr>
        <w:t xml:space="preserve"> </w:t>
      </w:r>
      <w:r w:rsidR="004F6529" w:rsidRPr="0033000A">
        <w:rPr>
          <w:color w:val="auto"/>
          <w:sz w:val="32"/>
          <w:szCs w:val="32"/>
        </w:rPr>
        <w:t>https://reurl.cc/6Q8qRd</w:t>
      </w:r>
      <w:r w:rsidR="004F6529" w:rsidRPr="0033000A">
        <w:rPr>
          <w:rFonts w:hint="eastAsia"/>
          <w:color w:val="auto"/>
          <w:sz w:val="32"/>
          <w:szCs w:val="32"/>
        </w:rPr>
        <w:t>)</w:t>
      </w:r>
      <w:r w:rsidR="00A26FCE">
        <w:rPr>
          <w:rFonts w:hint="eastAsia"/>
          <w:sz w:val="32"/>
          <w:szCs w:val="32"/>
        </w:rPr>
        <w:t>註冊會員，並利用校園信箱驗證</w:t>
      </w:r>
      <w:r w:rsidR="00A26FCE" w:rsidRPr="00A26FCE">
        <w:rPr>
          <w:rFonts w:hint="eastAsia"/>
          <w:sz w:val="32"/>
          <w:szCs w:val="32"/>
        </w:rPr>
        <w:t>取得</w:t>
      </w:r>
      <w:proofErr w:type="spellStart"/>
      <w:r w:rsidR="00A26FCE" w:rsidRPr="00A26FCE">
        <w:rPr>
          <w:rFonts w:hint="eastAsia"/>
          <w:sz w:val="32"/>
          <w:szCs w:val="32"/>
        </w:rPr>
        <w:t>QRcode</w:t>
      </w:r>
      <w:proofErr w:type="spellEnd"/>
      <w:r w:rsidR="00A26FCE">
        <w:rPr>
          <w:rFonts w:hint="eastAsia"/>
          <w:sz w:val="32"/>
          <w:szCs w:val="32"/>
        </w:rPr>
        <w:t>，即可在3個月內至愛滋指定藥局或桃緣</w:t>
      </w:r>
      <w:r w:rsidR="00A26FCE" w:rsidRPr="00A26FCE">
        <w:rPr>
          <w:rFonts w:hint="eastAsia"/>
          <w:sz w:val="32"/>
          <w:szCs w:val="32"/>
        </w:rPr>
        <w:t>彩虹居所</w:t>
      </w:r>
      <w:r w:rsidR="00737AB0" w:rsidRPr="00A26FCE">
        <w:rPr>
          <w:rFonts w:hint="eastAsia"/>
          <w:sz w:val="32"/>
          <w:szCs w:val="32"/>
        </w:rPr>
        <w:t>免費</w:t>
      </w:r>
      <w:r w:rsidR="00A26FCE" w:rsidRPr="00A26FCE">
        <w:rPr>
          <w:rFonts w:hint="eastAsia"/>
          <w:sz w:val="32"/>
          <w:szCs w:val="32"/>
        </w:rPr>
        <w:t>領取試劑1支</w:t>
      </w:r>
      <w:r w:rsidR="00A26FCE">
        <w:rPr>
          <w:rFonts w:hint="eastAsia"/>
          <w:sz w:val="32"/>
          <w:szCs w:val="32"/>
        </w:rPr>
        <w:t>。</w:t>
      </w:r>
      <w:r w:rsidR="00E64299">
        <w:rPr>
          <w:rFonts w:hint="eastAsia"/>
          <w:sz w:val="32"/>
          <w:szCs w:val="32"/>
        </w:rPr>
        <w:t>期許藉由衛教對社會傳達正確愛滋防治知識，增進社區民眾對於感染者的認知，同時降低疾病傳染的風險，並消弭對於感染者的恐懼及歧視，使其勇於面對疾病穩定就醫及服藥，給予感染者可尋求協助的管道，提供社會的支持，打造友善環境。</w:t>
      </w:r>
    </w:p>
    <w:p w14:paraId="2F91B6F6" w14:textId="03108BD9" w:rsidR="006621FE" w:rsidRPr="00571E5D" w:rsidRDefault="00615A9C" w:rsidP="00FC733B">
      <w:pPr>
        <w:pStyle w:val="Default"/>
        <w:spacing w:beforeLines="50" w:before="180" w:line="5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今年</w:t>
      </w:r>
      <w:r w:rsidR="00FC16FF">
        <w:rPr>
          <w:rFonts w:hint="eastAsia"/>
          <w:sz w:val="32"/>
          <w:szCs w:val="32"/>
        </w:rPr>
        <w:t>截至</w:t>
      </w:r>
      <w:r w:rsidR="00FC733B">
        <w:rPr>
          <w:rFonts w:hint="eastAsia"/>
          <w:sz w:val="32"/>
          <w:szCs w:val="32"/>
        </w:rPr>
        <w:t>11月底，</w:t>
      </w:r>
      <w:r w:rsidR="00916C11">
        <w:rPr>
          <w:rFonts w:hint="eastAsia"/>
          <w:sz w:val="32"/>
          <w:szCs w:val="32"/>
        </w:rPr>
        <w:t>桃園市</w:t>
      </w:r>
      <w:r w:rsidR="00FC16FF">
        <w:rPr>
          <w:rFonts w:hint="eastAsia"/>
          <w:sz w:val="32"/>
          <w:szCs w:val="32"/>
        </w:rPr>
        <w:t>累計</w:t>
      </w:r>
      <w:r w:rsidR="00916C11">
        <w:rPr>
          <w:rFonts w:hint="eastAsia"/>
          <w:sz w:val="32"/>
          <w:szCs w:val="32"/>
        </w:rPr>
        <w:t>新增通報</w:t>
      </w:r>
      <w:r w:rsidR="0017754D">
        <w:rPr>
          <w:rFonts w:hint="eastAsia"/>
          <w:sz w:val="32"/>
          <w:szCs w:val="32"/>
        </w:rPr>
        <w:t>愛滋</w:t>
      </w:r>
      <w:r w:rsidR="00916C11">
        <w:rPr>
          <w:rFonts w:hint="eastAsia"/>
          <w:sz w:val="32"/>
          <w:szCs w:val="32"/>
        </w:rPr>
        <w:t>感染數為110人，</w:t>
      </w:r>
      <w:r w:rsidR="0033000A">
        <w:rPr>
          <w:rFonts w:hint="eastAsia"/>
          <w:sz w:val="32"/>
          <w:szCs w:val="32"/>
        </w:rPr>
        <w:t>且分析</w:t>
      </w:r>
      <w:r w:rsidR="00FC16FF">
        <w:rPr>
          <w:rFonts w:hint="eastAsia"/>
          <w:sz w:val="32"/>
          <w:szCs w:val="32"/>
        </w:rPr>
        <w:t>統計顯示</w:t>
      </w:r>
      <w:r w:rsidR="00FC733B">
        <w:rPr>
          <w:rFonts w:hint="eastAsia"/>
          <w:sz w:val="32"/>
          <w:szCs w:val="32"/>
        </w:rPr>
        <w:t>仍</w:t>
      </w:r>
      <w:r w:rsidR="00FC16FF">
        <w:rPr>
          <w:rFonts w:hint="eastAsia"/>
          <w:sz w:val="32"/>
          <w:szCs w:val="32"/>
        </w:rPr>
        <w:t>有近91%感染者為不安全之性行為造成傳染</w:t>
      </w:r>
      <w:r w:rsidR="00FC733B">
        <w:rPr>
          <w:rFonts w:hint="eastAsia"/>
          <w:sz w:val="32"/>
          <w:szCs w:val="32"/>
        </w:rPr>
        <w:t>，</w:t>
      </w:r>
      <w:r w:rsidR="00E11111">
        <w:rPr>
          <w:rFonts w:hint="eastAsia"/>
          <w:sz w:val="32"/>
          <w:szCs w:val="32"/>
        </w:rPr>
        <w:t>衛生局提醒，</w:t>
      </w:r>
      <w:r w:rsidR="005612C5">
        <w:rPr>
          <w:rFonts w:hint="eastAsia"/>
          <w:sz w:val="32"/>
          <w:szCs w:val="32"/>
        </w:rPr>
        <w:t>愛滋病毒傳染途徑</w:t>
      </w:r>
      <w:r w:rsidR="00633F97">
        <w:rPr>
          <w:rFonts w:hint="eastAsia"/>
          <w:sz w:val="32"/>
          <w:szCs w:val="32"/>
        </w:rPr>
        <w:t>以血液及體液間交換為主，可透過風險行為感染到病毒（如與人共用針具、多重性伴侶、合併使用成癮性藥</w:t>
      </w:r>
      <w:r w:rsidR="00633F97">
        <w:rPr>
          <w:rFonts w:hint="eastAsia"/>
          <w:sz w:val="32"/>
          <w:szCs w:val="32"/>
        </w:rPr>
        <w:lastRenderedPageBreak/>
        <w:t>物、感染性病者），不論年齡與性別</w:t>
      </w:r>
      <w:r w:rsidR="00633F97" w:rsidRPr="00F87D2A">
        <w:rPr>
          <w:rFonts w:hint="eastAsia"/>
          <w:sz w:val="32"/>
          <w:szCs w:val="32"/>
        </w:rPr>
        <w:t>，</w:t>
      </w:r>
      <w:r w:rsidR="00633F97">
        <w:rPr>
          <w:rFonts w:hint="eastAsia"/>
          <w:sz w:val="32"/>
          <w:szCs w:val="32"/>
        </w:rPr>
        <w:t>只要曾經發生性行為就要定期接受篩檢，掌握自身健康情形。另外，桃園市13</w:t>
      </w:r>
      <w:r w:rsidR="00633F97" w:rsidRPr="005E0E3E">
        <w:rPr>
          <w:rFonts w:hint="eastAsia"/>
          <w:sz w:val="32"/>
          <w:szCs w:val="32"/>
        </w:rPr>
        <w:t>區衛生所、衛生福利部桃園醫院、林口長庚紀念醫院</w:t>
      </w:r>
      <w:r w:rsidR="00633F97">
        <w:rPr>
          <w:rFonts w:hint="eastAsia"/>
          <w:sz w:val="32"/>
          <w:szCs w:val="32"/>
        </w:rPr>
        <w:t>、中壢天晟醫院、楊梅天成醫院、中壢長榮醫院</w:t>
      </w:r>
      <w:r w:rsidR="00633F97" w:rsidRPr="005E0E3E">
        <w:rPr>
          <w:rFonts w:hint="eastAsia"/>
          <w:sz w:val="32"/>
          <w:szCs w:val="32"/>
        </w:rPr>
        <w:t>及桃緣彩虹居所皆有提供免費</w:t>
      </w:r>
      <w:r w:rsidR="00633F97">
        <w:rPr>
          <w:rFonts w:hint="eastAsia"/>
          <w:sz w:val="32"/>
          <w:szCs w:val="32"/>
        </w:rPr>
        <w:t>的</w:t>
      </w:r>
      <w:r w:rsidR="00633F97" w:rsidRPr="005E0E3E">
        <w:rPr>
          <w:rFonts w:hint="eastAsia"/>
          <w:sz w:val="32"/>
          <w:szCs w:val="32"/>
        </w:rPr>
        <w:t>愛滋篩檢</w:t>
      </w:r>
      <w:r w:rsidR="00633F97">
        <w:rPr>
          <w:rFonts w:hint="eastAsia"/>
          <w:sz w:val="32"/>
          <w:szCs w:val="32"/>
        </w:rPr>
        <w:t>服務</w:t>
      </w:r>
      <w:r w:rsidR="00633F97" w:rsidRPr="005E0E3E">
        <w:rPr>
          <w:rFonts w:hint="eastAsia"/>
          <w:sz w:val="32"/>
          <w:szCs w:val="32"/>
        </w:rPr>
        <w:t>。</w:t>
      </w:r>
      <w:r w:rsidR="00633F97">
        <w:rPr>
          <w:rFonts w:hint="eastAsia"/>
          <w:sz w:val="32"/>
          <w:szCs w:val="32"/>
        </w:rPr>
        <w:t>如有相關疑問，可洽詢桃園市防疫專線0800-033-355，或疾管署專線1922。</w:t>
      </w:r>
    </w:p>
    <w:p w14:paraId="3F2768E1" w14:textId="77777777" w:rsidR="00633F97" w:rsidRPr="005E0E3E" w:rsidRDefault="00633F97" w:rsidP="00633F97">
      <w:pPr>
        <w:pStyle w:val="Default"/>
        <w:spacing w:line="500" w:lineRule="exact"/>
        <w:rPr>
          <w:rFonts w:ascii="Times New Roman" w:hAnsi="Times New Roman" w:cs="Times New Roman"/>
          <w:color w:val="auto"/>
          <w:sz w:val="32"/>
          <w:szCs w:val="32"/>
        </w:rPr>
      </w:pPr>
      <w:r w:rsidRPr="005E0E3E">
        <w:rPr>
          <w:rFonts w:ascii="Times New Roman" w:hAnsi="Times New Roman" w:cs="Times New Roman" w:hint="eastAsia"/>
          <w:color w:val="auto"/>
          <w:sz w:val="32"/>
          <w:szCs w:val="32"/>
        </w:rPr>
        <w:t>新聞資料詢問：陳牟美玲科長</w:t>
      </w:r>
      <w:r w:rsidRPr="005E0E3E">
        <w:rPr>
          <w:rFonts w:ascii="Times New Roman" w:hAnsi="Times New Roman" w:cs="Times New Roman"/>
          <w:color w:val="auto"/>
          <w:sz w:val="32"/>
          <w:szCs w:val="32"/>
        </w:rPr>
        <w:t xml:space="preserve">  </w:t>
      </w:r>
      <w:r w:rsidRPr="005E0E3E">
        <w:rPr>
          <w:rFonts w:ascii="Times New Roman" w:hAnsi="Times New Roman" w:cs="Times New Roman" w:hint="eastAsia"/>
          <w:color w:val="auto"/>
          <w:sz w:val="32"/>
          <w:szCs w:val="32"/>
        </w:rPr>
        <w:t>聯絡電話：</w:t>
      </w:r>
      <w:r w:rsidRPr="005E0E3E">
        <w:rPr>
          <w:rFonts w:ascii="Times New Roman" w:hAnsi="Times New Roman" w:cs="Times New Roman"/>
          <w:color w:val="auto"/>
          <w:sz w:val="32"/>
          <w:szCs w:val="32"/>
        </w:rPr>
        <w:t>3340935*2100</w:t>
      </w:r>
    </w:p>
    <w:p w14:paraId="65EF64F7" w14:textId="5C86CE0E" w:rsidR="00633F97" w:rsidRDefault="00633F97" w:rsidP="00633F97">
      <w:pPr>
        <w:pStyle w:val="Default"/>
        <w:spacing w:line="500" w:lineRule="exact"/>
        <w:rPr>
          <w:rFonts w:ascii="Times New Roman" w:hAnsi="Times New Roman" w:cs="Times New Roman"/>
          <w:color w:val="auto"/>
          <w:sz w:val="32"/>
          <w:szCs w:val="32"/>
        </w:rPr>
      </w:pPr>
      <w:r w:rsidRPr="005E0E3E">
        <w:rPr>
          <w:rFonts w:ascii="Times New Roman" w:hAnsi="Times New Roman" w:cs="Times New Roman" w:hint="eastAsia"/>
          <w:color w:val="auto"/>
          <w:sz w:val="32"/>
          <w:szCs w:val="32"/>
        </w:rPr>
        <w:t>新聞媒體聯絡人：</w:t>
      </w:r>
      <w:r>
        <w:rPr>
          <w:rFonts w:ascii="Times New Roman" w:hAnsi="Times New Roman" w:cs="Times New Roman" w:hint="eastAsia"/>
          <w:color w:val="auto"/>
          <w:sz w:val="32"/>
          <w:szCs w:val="32"/>
        </w:rPr>
        <w:t>余依靜</w:t>
      </w:r>
      <w:r w:rsidRPr="005E0E3E">
        <w:rPr>
          <w:rFonts w:ascii="Times New Roman" w:hAnsi="Times New Roman" w:cs="Times New Roman" w:hint="eastAsia"/>
          <w:color w:val="auto"/>
          <w:sz w:val="32"/>
          <w:szCs w:val="32"/>
        </w:rPr>
        <w:t>副局長</w:t>
      </w:r>
      <w:r w:rsidRPr="005E0E3E">
        <w:rPr>
          <w:rFonts w:ascii="Times New Roman" w:hAnsi="Times New Roman" w:cs="Times New Roman"/>
          <w:color w:val="auto"/>
          <w:sz w:val="32"/>
          <w:szCs w:val="32"/>
        </w:rPr>
        <w:t xml:space="preserve">  </w:t>
      </w:r>
      <w:r w:rsidRPr="005E0E3E">
        <w:rPr>
          <w:rFonts w:ascii="Times New Roman" w:hAnsi="Times New Roman" w:cs="Times New Roman" w:hint="eastAsia"/>
          <w:color w:val="auto"/>
          <w:sz w:val="32"/>
          <w:szCs w:val="32"/>
        </w:rPr>
        <w:t>聯絡電話：</w:t>
      </w:r>
      <w:r w:rsidRPr="005E0E3E">
        <w:rPr>
          <w:rFonts w:ascii="Times New Roman" w:hAnsi="Times New Roman" w:cs="Times New Roman"/>
          <w:color w:val="auto"/>
          <w:sz w:val="32"/>
          <w:szCs w:val="32"/>
        </w:rPr>
        <w:t>3340935*228</w:t>
      </w:r>
      <w:r w:rsidR="00203C26">
        <w:rPr>
          <w:rFonts w:ascii="Times New Roman" w:hAnsi="Times New Roman" w:cs="Times New Roman" w:hint="eastAsia"/>
          <w:color w:val="auto"/>
          <w:sz w:val="32"/>
          <w:szCs w:val="32"/>
        </w:rPr>
        <w:t>2</w:t>
      </w:r>
    </w:p>
    <w:p w14:paraId="187F2454" w14:textId="46ECA35B" w:rsidR="00BA674C" w:rsidRPr="00BA674C" w:rsidRDefault="00BA674C" w:rsidP="00E62B0E">
      <w:pPr>
        <w:pStyle w:val="Default"/>
        <w:spacing w:line="500" w:lineRule="exact"/>
        <w:rPr>
          <w:rFonts w:ascii="Times New Roman" w:hAnsi="Times New Roman" w:cs="Times New Roman"/>
          <w:color w:val="auto"/>
          <w:sz w:val="32"/>
          <w:szCs w:val="32"/>
        </w:rPr>
      </w:pPr>
    </w:p>
    <w:sectPr w:rsidR="00BA674C" w:rsidRPr="00BA674C" w:rsidSect="00BC54BF">
      <w:pgSz w:w="11906" w:h="16838"/>
      <w:pgMar w:top="709" w:right="113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B783" w14:textId="77777777" w:rsidR="00261708" w:rsidRDefault="00261708" w:rsidP="00BC54BF">
      <w:r>
        <w:separator/>
      </w:r>
    </w:p>
  </w:endnote>
  <w:endnote w:type="continuationSeparator" w:id="0">
    <w:p w14:paraId="272A5EE7" w14:textId="77777777" w:rsidR="00261708" w:rsidRDefault="00261708" w:rsidP="00BC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DFB6" w14:textId="77777777" w:rsidR="00261708" w:rsidRDefault="00261708" w:rsidP="00BC54BF">
      <w:r>
        <w:separator/>
      </w:r>
    </w:p>
  </w:footnote>
  <w:footnote w:type="continuationSeparator" w:id="0">
    <w:p w14:paraId="6EE7CAE1" w14:textId="77777777" w:rsidR="00261708" w:rsidRDefault="00261708" w:rsidP="00BC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14B47"/>
    <w:multiLevelType w:val="multilevel"/>
    <w:tmpl w:val="34F2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DC"/>
    <w:rsid w:val="000213C2"/>
    <w:rsid w:val="00045E33"/>
    <w:rsid w:val="00082519"/>
    <w:rsid w:val="00082751"/>
    <w:rsid w:val="00083EF6"/>
    <w:rsid w:val="000B4F40"/>
    <w:rsid w:val="000C7D06"/>
    <w:rsid w:val="000D0077"/>
    <w:rsid w:val="000D2EEE"/>
    <w:rsid w:val="000D6A8E"/>
    <w:rsid w:val="000D6F99"/>
    <w:rsid w:val="000E23CE"/>
    <w:rsid w:val="001619A6"/>
    <w:rsid w:val="0017754D"/>
    <w:rsid w:val="001A1B54"/>
    <w:rsid w:val="001A2844"/>
    <w:rsid w:val="001A78E8"/>
    <w:rsid w:val="001C2E7A"/>
    <w:rsid w:val="001F00F0"/>
    <w:rsid w:val="001F4035"/>
    <w:rsid w:val="00203C26"/>
    <w:rsid w:val="00215030"/>
    <w:rsid w:val="00226CEA"/>
    <w:rsid w:val="00233F34"/>
    <w:rsid w:val="00242ACD"/>
    <w:rsid w:val="00261708"/>
    <w:rsid w:val="00273374"/>
    <w:rsid w:val="0027459F"/>
    <w:rsid w:val="00284798"/>
    <w:rsid w:val="002857AE"/>
    <w:rsid w:val="0029353C"/>
    <w:rsid w:val="00294E9C"/>
    <w:rsid w:val="002A064C"/>
    <w:rsid w:val="002A730F"/>
    <w:rsid w:val="002F050F"/>
    <w:rsid w:val="002F531C"/>
    <w:rsid w:val="002F6E75"/>
    <w:rsid w:val="0030302A"/>
    <w:rsid w:val="00307CFE"/>
    <w:rsid w:val="00310FB5"/>
    <w:rsid w:val="0033000A"/>
    <w:rsid w:val="00332E42"/>
    <w:rsid w:val="003362AD"/>
    <w:rsid w:val="0034681F"/>
    <w:rsid w:val="0035337E"/>
    <w:rsid w:val="003A3A20"/>
    <w:rsid w:val="003B0C83"/>
    <w:rsid w:val="003F7725"/>
    <w:rsid w:val="0040112A"/>
    <w:rsid w:val="00401834"/>
    <w:rsid w:val="00402173"/>
    <w:rsid w:val="004041BF"/>
    <w:rsid w:val="00404491"/>
    <w:rsid w:val="0040597B"/>
    <w:rsid w:val="0041252D"/>
    <w:rsid w:val="00412D3F"/>
    <w:rsid w:val="00425ADE"/>
    <w:rsid w:val="00454656"/>
    <w:rsid w:val="004678BB"/>
    <w:rsid w:val="00472681"/>
    <w:rsid w:val="00473C89"/>
    <w:rsid w:val="0048535D"/>
    <w:rsid w:val="0049584E"/>
    <w:rsid w:val="004A68BF"/>
    <w:rsid w:val="004B77B8"/>
    <w:rsid w:val="004C2463"/>
    <w:rsid w:val="004C7362"/>
    <w:rsid w:val="004D0D94"/>
    <w:rsid w:val="004D52D2"/>
    <w:rsid w:val="004F2C20"/>
    <w:rsid w:val="004F6473"/>
    <w:rsid w:val="004F6529"/>
    <w:rsid w:val="00517574"/>
    <w:rsid w:val="005346A5"/>
    <w:rsid w:val="0054128D"/>
    <w:rsid w:val="005612C5"/>
    <w:rsid w:val="00570921"/>
    <w:rsid w:val="00571E5D"/>
    <w:rsid w:val="00586857"/>
    <w:rsid w:val="005A10BA"/>
    <w:rsid w:val="005A151C"/>
    <w:rsid w:val="005D479A"/>
    <w:rsid w:val="005D5C51"/>
    <w:rsid w:val="005E0E3E"/>
    <w:rsid w:val="005F4AA4"/>
    <w:rsid w:val="00615A9C"/>
    <w:rsid w:val="00622AC4"/>
    <w:rsid w:val="00633F97"/>
    <w:rsid w:val="00655D0A"/>
    <w:rsid w:val="006621FE"/>
    <w:rsid w:val="00695C00"/>
    <w:rsid w:val="006A1FB2"/>
    <w:rsid w:val="006A2431"/>
    <w:rsid w:val="006E0312"/>
    <w:rsid w:val="007003CA"/>
    <w:rsid w:val="007363E9"/>
    <w:rsid w:val="00737AB0"/>
    <w:rsid w:val="00745F04"/>
    <w:rsid w:val="00764686"/>
    <w:rsid w:val="00776539"/>
    <w:rsid w:val="0079618C"/>
    <w:rsid w:val="007A65D1"/>
    <w:rsid w:val="007B7407"/>
    <w:rsid w:val="008576D3"/>
    <w:rsid w:val="00863D00"/>
    <w:rsid w:val="008B13C1"/>
    <w:rsid w:val="008B25FD"/>
    <w:rsid w:val="008D11B7"/>
    <w:rsid w:val="008D1D47"/>
    <w:rsid w:val="008E112C"/>
    <w:rsid w:val="008E2D8C"/>
    <w:rsid w:val="008E4E1E"/>
    <w:rsid w:val="008F593F"/>
    <w:rsid w:val="00916C11"/>
    <w:rsid w:val="00917FBB"/>
    <w:rsid w:val="00970EEA"/>
    <w:rsid w:val="0097518D"/>
    <w:rsid w:val="0098643E"/>
    <w:rsid w:val="009962C3"/>
    <w:rsid w:val="009A1190"/>
    <w:rsid w:val="009A13A8"/>
    <w:rsid w:val="009A4B4D"/>
    <w:rsid w:val="009B1D03"/>
    <w:rsid w:val="009B39C6"/>
    <w:rsid w:val="009B6C4B"/>
    <w:rsid w:val="009C08D5"/>
    <w:rsid w:val="009C1A17"/>
    <w:rsid w:val="009C599C"/>
    <w:rsid w:val="009D2E93"/>
    <w:rsid w:val="009D3941"/>
    <w:rsid w:val="009E1A02"/>
    <w:rsid w:val="009E1F23"/>
    <w:rsid w:val="009E3C9E"/>
    <w:rsid w:val="009E73DC"/>
    <w:rsid w:val="009E7E7B"/>
    <w:rsid w:val="00A26FCE"/>
    <w:rsid w:val="00A56411"/>
    <w:rsid w:val="00A81967"/>
    <w:rsid w:val="00A905F4"/>
    <w:rsid w:val="00A93C43"/>
    <w:rsid w:val="00AA739C"/>
    <w:rsid w:val="00AB0FDC"/>
    <w:rsid w:val="00AB72EF"/>
    <w:rsid w:val="00AC27C4"/>
    <w:rsid w:val="00AE393B"/>
    <w:rsid w:val="00AF24A5"/>
    <w:rsid w:val="00AF2D3D"/>
    <w:rsid w:val="00B17CF2"/>
    <w:rsid w:val="00B22A8C"/>
    <w:rsid w:val="00B22CE7"/>
    <w:rsid w:val="00B3649D"/>
    <w:rsid w:val="00B53E4D"/>
    <w:rsid w:val="00B55A58"/>
    <w:rsid w:val="00B75F17"/>
    <w:rsid w:val="00B81197"/>
    <w:rsid w:val="00B97A56"/>
    <w:rsid w:val="00BA674C"/>
    <w:rsid w:val="00BB5D2F"/>
    <w:rsid w:val="00BC54BF"/>
    <w:rsid w:val="00BC6B4E"/>
    <w:rsid w:val="00BF0DC7"/>
    <w:rsid w:val="00C271A6"/>
    <w:rsid w:val="00C475CC"/>
    <w:rsid w:val="00C6487F"/>
    <w:rsid w:val="00C74C82"/>
    <w:rsid w:val="00C75ED1"/>
    <w:rsid w:val="00C824FB"/>
    <w:rsid w:val="00C8379A"/>
    <w:rsid w:val="00C95257"/>
    <w:rsid w:val="00CD25CD"/>
    <w:rsid w:val="00D06B54"/>
    <w:rsid w:val="00D22A4B"/>
    <w:rsid w:val="00D22EF0"/>
    <w:rsid w:val="00D2740E"/>
    <w:rsid w:val="00DA4F35"/>
    <w:rsid w:val="00DA68E4"/>
    <w:rsid w:val="00DB7F99"/>
    <w:rsid w:val="00DC08CD"/>
    <w:rsid w:val="00DC673B"/>
    <w:rsid w:val="00DD035B"/>
    <w:rsid w:val="00DD5D83"/>
    <w:rsid w:val="00DE2873"/>
    <w:rsid w:val="00E04241"/>
    <w:rsid w:val="00E11111"/>
    <w:rsid w:val="00E11451"/>
    <w:rsid w:val="00E20A2B"/>
    <w:rsid w:val="00E338F6"/>
    <w:rsid w:val="00E36723"/>
    <w:rsid w:val="00E55E5E"/>
    <w:rsid w:val="00E62B0E"/>
    <w:rsid w:val="00E64299"/>
    <w:rsid w:val="00E771F7"/>
    <w:rsid w:val="00E87EA9"/>
    <w:rsid w:val="00EB06E3"/>
    <w:rsid w:val="00EC3866"/>
    <w:rsid w:val="00EE0B8B"/>
    <w:rsid w:val="00F1261F"/>
    <w:rsid w:val="00F12C80"/>
    <w:rsid w:val="00F154EA"/>
    <w:rsid w:val="00F32FF5"/>
    <w:rsid w:val="00F33E3E"/>
    <w:rsid w:val="00F369B4"/>
    <w:rsid w:val="00F51641"/>
    <w:rsid w:val="00F53E08"/>
    <w:rsid w:val="00F70C47"/>
    <w:rsid w:val="00F87D2A"/>
    <w:rsid w:val="00F95EE7"/>
    <w:rsid w:val="00FA380E"/>
    <w:rsid w:val="00FA6D0A"/>
    <w:rsid w:val="00FB4AC1"/>
    <w:rsid w:val="00FC0D85"/>
    <w:rsid w:val="00FC16FF"/>
    <w:rsid w:val="00FC6BC6"/>
    <w:rsid w:val="00FC733B"/>
    <w:rsid w:val="00FE358A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FFE344"/>
  <w15:chartTrackingRefBased/>
  <w15:docId w15:val="{70719107-A28D-46D1-B080-EAE6CC73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7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AB0F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C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4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4BF"/>
    <w:rPr>
      <w:sz w:val="20"/>
      <w:szCs w:val="20"/>
    </w:rPr>
  </w:style>
  <w:style w:type="character" w:styleId="a7">
    <w:name w:val="Hyperlink"/>
    <w:basedOn w:val="a0"/>
    <w:uiPriority w:val="99"/>
    <w:unhideWhenUsed/>
    <w:rsid w:val="00BC54BF"/>
    <w:rPr>
      <w:strike w:val="0"/>
      <w:dstrike w:val="0"/>
      <w:color w:val="003B7E"/>
      <w:u w:val="none"/>
      <w:effect w:val="none"/>
    </w:rPr>
  </w:style>
  <w:style w:type="paragraph" w:customStyle="1" w:styleId="Default">
    <w:name w:val="Default"/>
    <w:rsid w:val="00BC54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BC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0-41">
    <w:name w:val="style_40-41"/>
    <w:basedOn w:val="a0"/>
    <w:rsid w:val="00BC54BF"/>
    <w:rPr>
      <w:color w:val="333333"/>
    </w:rPr>
  </w:style>
  <w:style w:type="paragraph" w:customStyle="1" w:styleId="1">
    <w:name w:val="樣式1"/>
    <w:basedOn w:val="a"/>
    <w:link w:val="10"/>
    <w:qFormat/>
    <w:rsid w:val="00BC54BF"/>
    <w:pPr>
      <w:widowControl/>
      <w:shd w:val="clear" w:color="auto" w:fill="FFFFFF"/>
      <w:spacing w:beforeLines="50" w:before="180" w:line="500" w:lineRule="exact"/>
      <w:ind w:firstLineChars="200" w:firstLine="560"/>
      <w:jc w:val="both"/>
    </w:pPr>
    <w:rPr>
      <w:rFonts w:ascii="標楷體" w:eastAsia="標楷體" w:hAnsi="標楷體" w:cs="Arial"/>
      <w:color w:val="000000" w:themeColor="text1"/>
      <w:kern w:val="0"/>
      <w:sz w:val="28"/>
      <w:szCs w:val="28"/>
    </w:rPr>
  </w:style>
  <w:style w:type="paragraph" w:customStyle="1" w:styleId="2">
    <w:name w:val="樣式2"/>
    <w:basedOn w:val="a"/>
    <w:link w:val="20"/>
    <w:qFormat/>
    <w:rsid w:val="00BC54BF"/>
    <w:pPr>
      <w:widowControl/>
      <w:shd w:val="clear" w:color="auto" w:fill="FFFFFF"/>
      <w:spacing w:beforeLines="50" w:before="180" w:line="500" w:lineRule="exact"/>
      <w:ind w:firstLineChars="200" w:firstLine="540"/>
      <w:jc w:val="both"/>
    </w:pPr>
    <w:rPr>
      <w:rFonts w:ascii="標楷體" w:eastAsia="標楷體" w:hAnsi="標楷體" w:cs="Arial"/>
      <w:bCs/>
      <w:spacing w:val="15"/>
      <w:sz w:val="28"/>
      <w:szCs w:val="28"/>
      <w:lang w:eastAsia="zh-CN"/>
    </w:rPr>
  </w:style>
  <w:style w:type="character" w:customStyle="1" w:styleId="10">
    <w:name w:val="樣式1 字元"/>
    <w:basedOn w:val="a0"/>
    <w:link w:val="1"/>
    <w:rsid w:val="00BC54BF"/>
    <w:rPr>
      <w:rFonts w:ascii="標楷體" w:eastAsia="標楷體" w:hAnsi="標楷體" w:cs="Arial"/>
      <w:color w:val="000000" w:themeColor="text1"/>
      <w:kern w:val="0"/>
      <w:sz w:val="28"/>
      <w:szCs w:val="28"/>
      <w:shd w:val="clear" w:color="auto" w:fill="FFFFFF"/>
    </w:rPr>
  </w:style>
  <w:style w:type="character" w:customStyle="1" w:styleId="20">
    <w:name w:val="樣式2 字元"/>
    <w:basedOn w:val="a0"/>
    <w:link w:val="2"/>
    <w:rsid w:val="00BC54BF"/>
    <w:rPr>
      <w:rFonts w:ascii="標楷體" w:eastAsia="標楷體" w:hAnsi="標楷體" w:cs="Arial"/>
      <w:bCs/>
      <w:spacing w:val="15"/>
      <w:sz w:val="28"/>
      <w:szCs w:val="28"/>
      <w:shd w:val="clear" w:color="auto" w:fill="FFFFFF"/>
      <w:lang w:eastAsia="zh-CN"/>
    </w:rPr>
  </w:style>
  <w:style w:type="paragraph" w:customStyle="1" w:styleId="3">
    <w:name w:val="樣式3"/>
    <w:basedOn w:val="a"/>
    <w:link w:val="30"/>
    <w:qFormat/>
    <w:rsid w:val="00BC54BF"/>
    <w:pPr>
      <w:widowControl/>
      <w:shd w:val="clear" w:color="auto" w:fill="FFFFFF"/>
      <w:spacing w:beforeLines="50" w:before="180" w:line="500" w:lineRule="exact"/>
      <w:ind w:firstLineChars="200" w:firstLine="540"/>
      <w:jc w:val="both"/>
    </w:pPr>
    <w:rPr>
      <w:rFonts w:ascii="Times New Roman" w:eastAsia="標楷體" w:hAnsi="Times New Roman" w:cs="Times New Roman"/>
      <w:bCs/>
      <w:spacing w:val="15"/>
      <w:sz w:val="28"/>
      <w:szCs w:val="28"/>
      <w:lang w:eastAsia="zh-CN"/>
    </w:rPr>
  </w:style>
  <w:style w:type="character" w:customStyle="1" w:styleId="30">
    <w:name w:val="樣式3 字元"/>
    <w:basedOn w:val="a0"/>
    <w:link w:val="3"/>
    <w:rsid w:val="00BC54BF"/>
    <w:rPr>
      <w:rFonts w:ascii="Times New Roman" w:eastAsia="標楷體" w:hAnsi="Times New Roman" w:cs="Times New Roman"/>
      <w:bCs/>
      <w:spacing w:val="15"/>
      <w:sz w:val="28"/>
      <w:szCs w:val="28"/>
      <w:shd w:val="clear" w:color="auto" w:fill="FFFFFF"/>
      <w:lang w:eastAsia="zh-CN"/>
    </w:rPr>
  </w:style>
  <w:style w:type="paragraph" w:styleId="Web">
    <w:name w:val="Normal (Web)"/>
    <w:basedOn w:val="a"/>
    <w:uiPriority w:val="99"/>
    <w:semiHidden/>
    <w:unhideWhenUsed/>
    <w:rsid w:val="003533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未解析的提及1"/>
    <w:basedOn w:val="a0"/>
    <w:uiPriority w:val="99"/>
    <w:semiHidden/>
    <w:unhideWhenUsed/>
    <w:rsid w:val="000E2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鄭珮琳</dc:creator>
  <cp:keywords/>
  <dc:description/>
  <cp:lastModifiedBy>鄭詠欣</cp:lastModifiedBy>
  <cp:revision>7</cp:revision>
  <cp:lastPrinted>2023-08-21T05:46:00Z</cp:lastPrinted>
  <dcterms:created xsi:type="dcterms:W3CDTF">2023-11-30T10:04:00Z</dcterms:created>
  <dcterms:modified xsi:type="dcterms:W3CDTF">2023-12-01T04:09:00Z</dcterms:modified>
</cp:coreProperties>
</file>