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86" w:rsidRDefault="00576D66">
      <w:pPr>
        <w:spacing w:line="38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</w:t>
      </w:r>
    </w:p>
    <w:p w:rsidR="00CB3786" w:rsidRDefault="00576D66">
      <w:pPr>
        <w:spacing w:afterLines="50" w:after="180" w:line="3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>
        <w:rPr>
          <w:rFonts w:ascii="微軟正黑體" w:eastAsia="微軟正黑體" w:hAnsi="微軟正黑體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102235</wp:posOffset>
            </wp:positionV>
            <wp:extent cx="4273550" cy="2242820"/>
            <wp:effectExtent l="0" t="0" r="0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052" cy="22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786" w:rsidRDefault="00CB3786">
      <w:pPr>
        <w:spacing w:line="580" w:lineRule="exact"/>
        <w:rPr>
          <w:rFonts w:ascii="微軟正黑體" w:eastAsia="微軟正黑體" w:hAnsi="微軟正黑體"/>
          <w:sz w:val="28"/>
          <w:szCs w:val="28"/>
        </w:rPr>
      </w:pPr>
    </w:p>
    <w:p w:rsidR="00CB3786" w:rsidRDefault="00CB3786">
      <w:pPr>
        <w:spacing w:line="580" w:lineRule="exact"/>
        <w:rPr>
          <w:rFonts w:ascii="微軟正黑體" w:eastAsia="微軟正黑體" w:hAnsi="微軟正黑體"/>
          <w:sz w:val="28"/>
          <w:szCs w:val="28"/>
        </w:rPr>
      </w:pPr>
    </w:p>
    <w:p w:rsidR="00CB3786" w:rsidRDefault="00CB3786">
      <w:pPr>
        <w:spacing w:line="580" w:lineRule="exact"/>
        <w:rPr>
          <w:rFonts w:ascii="微軟正黑體" w:eastAsia="微軟正黑體" w:hAnsi="微軟正黑體"/>
          <w:sz w:val="28"/>
          <w:szCs w:val="28"/>
        </w:rPr>
      </w:pPr>
    </w:p>
    <w:p w:rsidR="00CB3786" w:rsidRDefault="00CB3786">
      <w:pPr>
        <w:spacing w:line="580" w:lineRule="exact"/>
        <w:rPr>
          <w:rFonts w:ascii="微軟正黑體" w:eastAsia="微軟正黑體" w:hAnsi="微軟正黑體"/>
          <w:sz w:val="28"/>
          <w:szCs w:val="28"/>
        </w:rPr>
      </w:pPr>
    </w:p>
    <w:p w:rsidR="00CB3786" w:rsidRDefault="00CB3786">
      <w:pPr>
        <w:spacing w:line="580" w:lineRule="exact"/>
        <w:rPr>
          <w:rFonts w:ascii="微軟正黑體" w:eastAsia="微軟正黑體" w:hAnsi="微軟正黑體"/>
          <w:sz w:val="28"/>
          <w:szCs w:val="28"/>
        </w:rPr>
      </w:pPr>
    </w:p>
    <w:p w:rsidR="00CB3786" w:rsidRDefault="00576D66">
      <w:pPr>
        <w:spacing w:afterLines="50" w:after="180" w:line="38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</w:p>
    <w:p w:rsidR="00CB3786" w:rsidRPr="00B9713C" w:rsidRDefault="00576D66">
      <w:pPr>
        <w:spacing w:afterLines="50" w:after="180" w:line="380" w:lineRule="exact"/>
        <w:rPr>
          <w:rFonts w:ascii="微軟正黑體" w:eastAsia="微軟正黑體" w:hAnsi="微軟正黑體"/>
          <w:b/>
          <w:sz w:val="28"/>
          <w:szCs w:val="28"/>
        </w:rPr>
      </w:pPr>
      <w:r w:rsidRPr="00B9713C">
        <w:rPr>
          <w:rFonts w:ascii="微軟正黑體" w:eastAsia="微軟正黑體" w:hAnsi="微軟正黑體" w:hint="eastAsia"/>
          <w:b/>
          <w:sz w:val="28"/>
          <w:szCs w:val="28"/>
        </w:rPr>
        <w:t>「智識薪傳_大學教師人才媒合會」企業先搶/贏在未來</w:t>
      </w:r>
    </w:p>
    <w:p w:rsidR="00CB3786" w:rsidRPr="00C85728" w:rsidRDefault="00576D66">
      <w:pPr>
        <w:spacing w:afterLines="50" w:after="180" w:line="500" w:lineRule="exact"/>
        <w:rPr>
          <w:rFonts w:ascii="微軟正黑體" w:eastAsia="微軟正黑體" w:hAnsi="微軟正黑體"/>
          <w:szCs w:val="24"/>
        </w:rPr>
      </w:pPr>
      <w:r w:rsidRPr="00C85728">
        <w:rPr>
          <w:rFonts w:ascii="微軟正黑體" w:eastAsia="微軟正黑體" w:hAnsi="微軟正黑體" w:hint="eastAsia"/>
          <w:szCs w:val="24"/>
        </w:rPr>
        <w:t>近年來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因少子化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現象，私校退場海嘯席捲台灣，國內數間大學私校不敵學生人數銳減出現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關校潮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，對於擔任大學的教師造成極大衝擊，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夕之間面臨失業、轉業的問題；教育部為協助退場教師再就業，積極推出相關媒合措施，今年</w:t>
      </w:r>
      <w:r w:rsidRPr="00C85728">
        <w:rPr>
          <w:rFonts w:ascii="微軟正黑體" w:eastAsia="微軟正黑體" w:hAnsi="微軟正黑體" w:hint="eastAsia"/>
          <w:color w:val="000000" w:themeColor="text1"/>
          <w:szCs w:val="24"/>
        </w:rPr>
        <w:t>委託</w:t>
      </w:r>
      <w:r w:rsidRPr="00C85728">
        <w:rPr>
          <w:rFonts w:ascii="微軟正黑體" w:eastAsia="微軟正黑體" w:hAnsi="微軟正黑體" w:hint="eastAsia"/>
          <w:szCs w:val="24"/>
        </w:rPr>
        <w:t>金屬工業研究發展中心</w:t>
      </w:r>
      <w:r w:rsidRPr="00C85728">
        <w:rPr>
          <w:rFonts w:ascii="微軟正黑體" w:eastAsia="微軟正黑體" w:hAnsi="微軟正黑體" w:hint="eastAsia"/>
          <w:color w:val="000000" w:themeColor="text1"/>
          <w:szCs w:val="24"/>
        </w:rPr>
        <w:t>舉辦</w:t>
      </w:r>
      <w:r w:rsidRPr="00C85728">
        <w:rPr>
          <w:rFonts w:ascii="微軟正黑體" w:eastAsia="微軟正黑體" w:hAnsi="微軟正黑體" w:hint="eastAsia"/>
          <w:szCs w:val="24"/>
        </w:rPr>
        <w:t>3/27「智識薪傳 大學教師人才媒合會」，並由執行單位360d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才庫事業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群共同舉辦，於</w:t>
      </w:r>
      <w:r w:rsidRPr="00C85728">
        <w:rPr>
          <w:rFonts w:ascii="微軟正黑體" w:eastAsia="微軟正黑體" w:hAnsi="微軟正黑體" w:hint="eastAsia"/>
          <w:bCs/>
          <w:color w:val="000000"/>
          <w:szCs w:val="24"/>
        </w:rPr>
        <w:t>大台南會展中心ICC舉行，活動中將廣邀企業界與教師人才參與，</w:t>
      </w:r>
      <w:r w:rsidRPr="00C85728">
        <w:rPr>
          <w:rFonts w:ascii="微軟正黑體" w:eastAsia="微軟正黑體" w:hAnsi="微軟正黑體" w:hint="eastAsia"/>
          <w:szCs w:val="24"/>
        </w:rPr>
        <w:t>希冀透過此一媒合活動，改善企業缺工困境，廣納大學教師人才，使「教師人才力」在職場上發揮最大優勢！</w:t>
      </w:r>
    </w:p>
    <w:p w:rsidR="00CB3786" w:rsidRPr="00C85728" w:rsidRDefault="00576D66">
      <w:pPr>
        <w:spacing w:afterLines="50" w:after="180" w:line="500" w:lineRule="exact"/>
        <w:rPr>
          <w:rFonts w:ascii="微軟正黑體" w:eastAsia="微軟正黑體" w:hAnsi="微軟正黑體"/>
          <w:szCs w:val="24"/>
        </w:rPr>
      </w:pPr>
      <w:r w:rsidRPr="00C85728">
        <w:rPr>
          <w:rFonts w:ascii="微軟正黑體" w:eastAsia="微軟正黑體" w:hAnsi="微軟正黑體" w:hint="eastAsia"/>
          <w:color w:val="000000"/>
          <w:szCs w:val="24"/>
        </w:rPr>
        <w:t>大學教師人才多元性地擁有各領域的學術專業與產學合作經驗，可於各大產業/企業任職，而正值壯年的教師，其豐富的教學經歷也是企業人才培育需求上的一大優勢；本活動</w:t>
      </w:r>
      <w:r w:rsidRPr="00C85728">
        <w:rPr>
          <w:rFonts w:ascii="微軟正黑體" w:eastAsia="微軟正黑體" w:hAnsi="微軟正黑體" w:hint="eastAsia"/>
          <w:szCs w:val="24"/>
        </w:rPr>
        <w:t>除了有教師專業職能的既有優勢外，工作性格特質對焦也是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此次媒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合的重要參考依據，在活動前將邀請報名教師進行「人格優勢特質」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心理測評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，透過報告幫助教師先了解自身行為類型與工作性格優弱勢，做為自我定位與求職的參考；而在企業篩選人才方面，</w:t>
      </w:r>
      <w:r w:rsidRPr="00C85728">
        <w:rPr>
          <w:rFonts w:ascii="微軟正黑體" w:eastAsia="微軟正黑體" w:hAnsi="微軟正黑體" w:hint="eastAsia"/>
          <w:color w:val="000000" w:themeColor="text1"/>
          <w:szCs w:val="24"/>
        </w:rPr>
        <w:t>本活動</w:t>
      </w:r>
      <w:r w:rsidRPr="00C85728">
        <w:rPr>
          <w:rFonts w:ascii="微軟正黑體" w:eastAsia="微軟正黑體" w:hAnsi="微軟正黑體" w:hint="eastAsia"/>
          <w:szCs w:val="24"/>
        </w:rPr>
        <w:t>也免費提供「職務性格需求標準」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測評服務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，再依此標準作為媒合教師的匹配評估，以更精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準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地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找到適位人選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，此一權益將優先給在2/29之前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完成早鳥報名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的企業，先搶先贏得！</w:t>
      </w:r>
    </w:p>
    <w:p w:rsidR="00CB3786" w:rsidRPr="00C85728" w:rsidRDefault="00576D66">
      <w:pPr>
        <w:spacing w:afterLines="50" w:after="180" w:line="500" w:lineRule="exact"/>
        <w:rPr>
          <w:rFonts w:ascii="微軟正黑體" w:eastAsia="微軟正黑體" w:hAnsi="微軟正黑體"/>
          <w:szCs w:val="24"/>
        </w:rPr>
      </w:pPr>
      <w:r w:rsidRPr="00C85728">
        <w:rPr>
          <w:rFonts w:ascii="微軟正黑體" w:eastAsia="微軟正黑體" w:hAnsi="微軟正黑體" w:hint="eastAsia"/>
          <w:szCs w:val="24"/>
        </w:rPr>
        <w:t>當天活動現場將設置「企業專屬攤位」，進行一對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工作媒合面談，也提供「創業諮詢區」，由台灣服務業發展協會提供創業諮詢、加盟連鎖與商機訊息；若有興趣往ESG工作發展的教師也可至「永續人才區」，由金屬工業研究發展中心給予課程相關資訊。活動中也特別為未能到場的企業，提供「綜合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職缺區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」服務，</w:t>
      </w:r>
      <w:r w:rsidRPr="00C85728">
        <w:rPr>
          <w:rFonts w:ascii="微軟正黑體" w:eastAsia="微軟正黑體" w:hAnsi="微軟正黑體" w:hint="eastAsia"/>
          <w:szCs w:val="24"/>
        </w:rPr>
        <w:lastRenderedPageBreak/>
        <w:t>人才亦可直接投遞履歷給求才單位；而對於需要職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涯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方向諮詢的教師，則可至「定位發展區」，由專家解析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個人測評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，作未來職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涯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發展的指引。為擴大參與，活動規劃上將協助無法到場參與媒合的企業及教師，在活動結束的2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週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內另行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安排線上視訊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媒合面談活動，以達到最大綜效。</w:t>
      </w:r>
    </w:p>
    <w:p w:rsidR="00CB3786" w:rsidRPr="00C85728" w:rsidRDefault="00576D66">
      <w:pPr>
        <w:spacing w:afterLines="50" w:after="180" w:line="500" w:lineRule="exact"/>
        <w:rPr>
          <w:rFonts w:ascii="微軟正黑體" w:eastAsia="微軟正黑體" w:hAnsi="微軟正黑體"/>
          <w:szCs w:val="24"/>
        </w:rPr>
      </w:pPr>
      <w:r w:rsidRPr="00C85728">
        <w:rPr>
          <w:rFonts w:ascii="微軟正黑體" w:eastAsia="微軟正黑體" w:hAnsi="微軟正黑體" w:hint="eastAsia"/>
          <w:szCs w:val="24"/>
        </w:rPr>
        <w:t>360d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才庫事業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群楊朝安董事長指出，國內自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疫情解封後迎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來大量內需產業發展，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但少子化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影響甚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鉅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，經人力市場觀察，73%的雇主面臨徵才困難，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大缺工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現象日益嚴重；而年後的人才轉職潮，勢必又掀起一波人員異動的失血，面對持續缺工的困境，企業界急需一批新血人才的投入，此時教師人才正是企業所需的職場生力軍，企業如能善用擁有專長、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並具產學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經</w:t>
      </w:r>
      <w:bookmarkStart w:id="0" w:name="_GoBack"/>
      <w:bookmarkEnd w:id="0"/>
      <w:r w:rsidRPr="00C85728">
        <w:rPr>
          <w:rFonts w:ascii="微軟正黑體" w:eastAsia="微軟正黑體" w:hAnsi="微軟正黑體" w:hint="eastAsia"/>
          <w:szCs w:val="24"/>
        </w:rPr>
        <w:t>驗的大學教師人選，將可形塑組織內新的人才梯隊，對組織發展帶來正面成效！另一方面，為了提升中高齡就業機會，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勞動部也祭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出雇用45歲以上的用人單位，可於</w:t>
      </w:r>
      <w:proofErr w:type="gramStart"/>
      <w:r w:rsidRPr="00C85728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C85728">
        <w:rPr>
          <w:rFonts w:ascii="微軟正黑體" w:eastAsia="微軟正黑體" w:hAnsi="微軟正黑體" w:hint="eastAsia"/>
          <w:szCs w:val="24"/>
        </w:rPr>
        <w:t>年內申請用人補助15萬以上的方案，聘僱中高齡教師的企業可依照就業補助條例申請。</w:t>
      </w:r>
    </w:p>
    <w:p w:rsidR="00CB3786" w:rsidRPr="00C85728" w:rsidRDefault="00576D66">
      <w:pPr>
        <w:spacing w:afterLines="50" w:after="180" w:line="500" w:lineRule="exact"/>
        <w:rPr>
          <w:rFonts w:ascii="微軟正黑體" w:eastAsia="微軟正黑體" w:hAnsi="微軟正黑體"/>
          <w:szCs w:val="24"/>
        </w:rPr>
      </w:pPr>
      <w:r w:rsidRPr="00C85728">
        <w:rPr>
          <w:rFonts w:ascii="微軟正黑體" w:eastAsia="微軟正黑體" w:hAnsi="微軟正黑體" w:hint="eastAsia"/>
          <w:szCs w:val="24"/>
        </w:rPr>
        <w:t>「智識薪傳 大學教師人才媒合會」活動報名正式開跑，企業報名截止日為3/15，教師人才報名截止日為3/20；名額有限，報名請早以免向隅！</w:t>
      </w:r>
    </w:p>
    <w:p w:rsidR="000C2C3F" w:rsidRPr="00C85728" w:rsidRDefault="00576D66" w:rsidP="000C2C3F">
      <w:pPr>
        <w:spacing w:afterLines="50" w:after="180" w:line="400" w:lineRule="exact"/>
        <w:rPr>
          <w:rFonts w:ascii="微軟正黑體" w:eastAsia="微軟正黑體" w:hAnsi="微軟正黑體" w:cs="MS Gothic"/>
          <w:szCs w:val="24"/>
        </w:rPr>
      </w:pPr>
      <w:r w:rsidRPr="00C85728">
        <w:rPr>
          <w:rFonts w:ascii="微軟正黑體" w:eastAsia="微軟正黑體" w:hAnsi="微軟正黑體" w:hint="eastAsia"/>
          <w:szCs w:val="24"/>
        </w:rPr>
        <w:t>企業立即免費報名</w:t>
      </w:r>
      <w:r w:rsidRPr="00C85728">
        <w:rPr>
          <w:rFonts w:ascii="MS Gothic" w:eastAsia="MS Gothic" w:hAnsi="MS Gothic" w:cs="MS Gothic" w:hint="eastAsia"/>
          <w:szCs w:val="24"/>
        </w:rPr>
        <w:t>▶</w:t>
      </w:r>
    </w:p>
    <w:p w:rsidR="00CB3786" w:rsidRPr="00C85728" w:rsidRDefault="00DB5FAC" w:rsidP="000C2C3F">
      <w:pPr>
        <w:spacing w:afterLines="50" w:after="180" w:line="400" w:lineRule="exact"/>
        <w:rPr>
          <w:rFonts w:ascii="微軟正黑體" w:eastAsia="微軟正黑體" w:hAnsi="微軟正黑體"/>
          <w:szCs w:val="24"/>
        </w:rPr>
      </w:pPr>
      <w:hyperlink r:id="rId8" w:history="1">
        <w:r w:rsidR="00576D66" w:rsidRPr="00C85728">
          <w:rPr>
            <w:rStyle w:val="aa"/>
            <w:rFonts w:ascii="微軟正黑體" w:eastAsia="微軟正黑體" w:hAnsi="微軟正黑體"/>
            <w:szCs w:val="24"/>
          </w:rPr>
          <w:t>https://reurl.cc/xLXaWV</w:t>
        </w:r>
      </w:hyperlink>
    </w:p>
    <w:p w:rsidR="00CB3786" w:rsidRPr="00C85728" w:rsidRDefault="00576D66">
      <w:pPr>
        <w:spacing w:line="400" w:lineRule="exact"/>
        <w:rPr>
          <w:rFonts w:ascii="微軟正黑體" w:eastAsia="微軟正黑體" w:hAnsi="微軟正黑體" w:cs="MS Gothic"/>
          <w:szCs w:val="24"/>
        </w:rPr>
      </w:pPr>
      <w:r w:rsidRPr="00C85728">
        <w:rPr>
          <w:rFonts w:ascii="微軟正黑體" w:eastAsia="微軟正黑體" w:hAnsi="微軟正黑體" w:hint="eastAsia"/>
          <w:szCs w:val="24"/>
        </w:rPr>
        <w:t>教師人才立即免費報名</w:t>
      </w:r>
      <w:r w:rsidRPr="00C85728">
        <w:rPr>
          <w:rFonts w:ascii="MS Gothic" w:eastAsia="MS Gothic" w:hAnsi="MS Gothic" w:cs="MS Gothic" w:hint="eastAsia"/>
          <w:szCs w:val="24"/>
        </w:rPr>
        <w:t>▶</w:t>
      </w:r>
    </w:p>
    <w:p w:rsidR="00CB3786" w:rsidRPr="00C85728" w:rsidRDefault="00DB5FAC">
      <w:pPr>
        <w:spacing w:line="400" w:lineRule="exact"/>
        <w:rPr>
          <w:rStyle w:val="aa"/>
          <w:rFonts w:ascii="微軟正黑體" w:eastAsia="微軟正黑體" w:hAnsi="微軟正黑體" w:cs="MS Gothic"/>
          <w:szCs w:val="24"/>
        </w:rPr>
      </w:pPr>
      <w:hyperlink r:id="rId9" w:history="1">
        <w:r w:rsidR="00576D66" w:rsidRPr="00C85728">
          <w:rPr>
            <w:rStyle w:val="aa"/>
            <w:rFonts w:ascii="微軟正黑體" w:eastAsia="微軟正黑體" w:hAnsi="微軟正黑體" w:cs="MS Gothic"/>
            <w:szCs w:val="24"/>
          </w:rPr>
          <w:t>https://reurl.cc/yYXLoM</w:t>
        </w:r>
      </w:hyperlink>
    </w:p>
    <w:p w:rsidR="00CB3786" w:rsidRPr="00C85728" w:rsidRDefault="00576D66">
      <w:pPr>
        <w:spacing w:line="400" w:lineRule="exact"/>
        <w:rPr>
          <w:rStyle w:val="aa"/>
          <w:rFonts w:ascii="微軟正黑體" w:eastAsia="微軟正黑體" w:hAnsi="微軟正黑體"/>
          <w:szCs w:val="24"/>
        </w:rPr>
      </w:pPr>
      <w:r w:rsidRPr="00C85728">
        <w:rPr>
          <w:rFonts w:ascii="微軟正黑體" w:eastAsia="微軟正黑體" w:hAnsi="微軟正黑體" w:hint="eastAsia"/>
          <w:szCs w:val="24"/>
        </w:rPr>
        <w:t>教師人才投遞履歷</w:t>
      </w:r>
      <w:r w:rsidRPr="00C85728">
        <w:rPr>
          <w:rFonts w:ascii="MS Gothic" w:eastAsia="MS Gothic" w:hAnsi="MS Gothic" w:cs="MS Gothic" w:hint="eastAsia"/>
          <w:szCs w:val="24"/>
        </w:rPr>
        <w:t>▶</w:t>
      </w:r>
      <w:r w:rsidRPr="00C85728">
        <w:rPr>
          <w:rFonts w:ascii="微軟正黑體" w:eastAsia="微軟正黑體" w:hAnsi="微軟正黑體" w:cs="MS Gothic" w:hint="eastAsia"/>
          <w:szCs w:val="24"/>
        </w:rPr>
        <w:t xml:space="preserve"> </w:t>
      </w:r>
      <w:r w:rsidRPr="00C85728">
        <w:rPr>
          <w:rFonts w:ascii="微軟正黑體" w:eastAsia="微軟正黑體" w:hAnsi="微軟正黑體" w:cs="MS Gothic"/>
          <w:szCs w:val="24"/>
        </w:rPr>
        <w:br/>
      </w:r>
      <w:hyperlink r:id="rId10" w:history="1">
        <w:r w:rsidRPr="00C85728">
          <w:rPr>
            <w:rStyle w:val="aa"/>
            <w:rFonts w:ascii="微軟正黑體" w:eastAsia="微軟正黑體" w:hAnsi="微軟正黑體" w:cs="MS Gothic"/>
            <w:szCs w:val="24"/>
          </w:rPr>
          <w:t>https://ijob.360d.com.tw/</w:t>
        </w:r>
      </w:hyperlink>
    </w:p>
    <w:p w:rsidR="00CB3786" w:rsidRPr="00C85728" w:rsidRDefault="00576D66">
      <w:pPr>
        <w:spacing w:line="400" w:lineRule="exact"/>
        <w:rPr>
          <w:rFonts w:ascii="微軟正黑體" w:eastAsia="微軟正黑體" w:hAnsi="微軟正黑體" w:cs="MS Gothic"/>
          <w:szCs w:val="24"/>
        </w:rPr>
      </w:pPr>
      <w:r w:rsidRPr="00C85728">
        <w:rPr>
          <w:rFonts w:ascii="微軟正黑體" w:eastAsia="微軟正黑體" w:hAnsi="微軟正黑體" w:hint="eastAsia"/>
          <w:szCs w:val="24"/>
        </w:rPr>
        <w:t>媒合平台職缺刊登</w:t>
      </w:r>
      <w:r w:rsidRPr="00C85728">
        <w:rPr>
          <w:rFonts w:ascii="MS Gothic" w:eastAsia="MS Gothic" w:hAnsi="MS Gothic" w:cs="MS Gothic" w:hint="eastAsia"/>
          <w:szCs w:val="24"/>
        </w:rPr>
        <w:t>▶</w:t>
      </w:r>
    </w:p>
    <w:bookmarkStart w:id="1" w:name="_Hlk159501989"/>
    <w:p w:rsidR="00CB3786" w:rsidRPr="00C85728" w:rsidRDefault="00576D66">
      <w:pPr>
        <w:spacing w:line="400" w:lineRule="exact"/>
        <w:rPr>
          <w:rFonts w:ascii="微軟正黑體" w:eastAsia="微軟正黑體" w:hAnsi="微軟正黑體"/>
          <w:szCs w:val="24"/>
        </w:rPr>
      </w:pPr>
      <w:r w:rsidRPr="00C85728">
        <w:rPr>
          <w:rFonts w:ascii="微軟正黑體" w:eastAsia="微軟正黑體" w:hAnsi="微軟正黑體"/>
        </w:rPr>
        <w:fldChar w:fldCharType="begin"/>
      </w:r>
      <w:r w:rsidRPr="00C85728">
        <w:rPr>
          <w:rFonts w:ascii="微軟正黑體" w:eastAsia="微軟正黑體" w:hAnsi="微軟正黑體"/>
          <w:szCs w:val="24"/>
        </w:rPr>
        <w:instrText xml:space="preserve"> HYPERLINK "https://www.phdmatch.org.tw/enterprise/register" </w:instrText>
      </w:r>
      <w:r w:rsidRPr="00C85728">
        <w:rPr>
          <w:rFonts w:ascii="微軟正黑體" w:eastAsia="微軟正黑體" w:hAnsi="微軟正黑體"/>
        </w:rPr>
        <w:fldChar w:fldCharType="separate"/>
      </w:r>
      <w:r w:rsidRPr="00C85728">
        <w:rPr>
          <w:rStyle w:val="aa"/>
          <w:rFonts w:ascii="微軟正黑體" w:eastAsia="微軟正黑體" w:hAnsi="微軟正黑體" w:cs="MS Gothic"/>
          <w:szCs w:val="24"/>
        </w:rPr>
        <w:t>https://www.phdmatch.org.tw/enterprise/register</w:t>
      </w:r>
      <w:r w:rsidRPr="00C85728">
        <w:rPr>
          <w:rStyle w:val="aa"/>
          <w:rFonts w:ascii="微軟正黑體" w:eastAsia="微軟正黑體" w:hAnsi="微軟正黑體" w:cs="MS Gothic"/>
          <w:szCs w:val="24"/>
        </w:rPr>
        <w:fldChar w:fldCharType="end"/>
      </w:r>
      <w:bookmarkEnd w:id="1"/>
    </w:p>
    <w:sectPr w:rsidR="00CB3786" w:rsidRPr="00C85728" w:rsidSect="00BE54FA">
      <w:pgSz w:w="11906" w:h="16838"/>
      <w:pgMar w:top="426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AC" w:rsidRDefault="00DB5FAC" w:rsidP="00B9713C">
      <w:r>
        <w:separator/>
      </w:r>
    </w:p>
  </w:endnote>
  <w:endnote w:type="continuationSeparator" w:id="0">
    <w:p w:rsidR="00DB5FAC" w:rsidRDefault="00DB5FAC" w:rsidP="00B9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AC" w:rsidRDefault="00DB5FAC" w:rsidP="00B9713C">
      <w:r>
        <w:separator/>
      </w:r>
    </w:p>
  </w:footnote>
  <w:footnote w:type="continuationSeparator" w:id="0">
    <w:p w:rsidR="00DB5FAC" w:rsidRDefault="00DB5FAC" w:rsidP="00B9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OWM5MDNiZjQzZjAyNjg2ZmQxYzY5Mjg2YzgwNzMifQ=="/>
  </w:docVars>
  <w:rsids>
    <w:rsidRoot w:val="00397735"/>
    <w:rsid w:val="000411BA"/>
    <w:rsid w:val="000A202C"/>
    <w:rsid w:val="000B64FA"/>
    <w:rsid w:val="000C2C3F"/>
    <w:rsid w:val="000D24F8"/>
    <w:rsid w:val="000F4073"/>
    <w:rsid w:val="00113B79"/>
    <w:rsid w:val="00120655"/>
    <w:rsid w:val="001A0A9F"/>
    <w:rsid w:val="001B6D88"/>
    <w:rsid w:val="001D3FA3"/>
    <w:rsid w:val="002E0A35"/>
    <w:rsid w:val="00347753"/>
    <w:rsid w:val="00370FB0"/>
    <w:rsid w:val="00384C5B"/>
    <w:rsid w:val="00397735"/>
    <w:rsid w:val="003A6AC2"/>
    <w:rsid w:val="003B0E2C"/>
    <w:rsid w:val="003B61BC"/>
    <w:rsid w:val="003C71AC"/>
    <w:rsid w:val="00402A60"/>
    <w:rsid w:val="0041197C"/>
    <w:rsid w:val="00463D27"/>
    <w:rsid w:val="005517B5"/>
    <w:rsid w:val="00563434"/>
    <w:rsid w:val="00576D66"/>
    <w:rsid w:val="005E0734"/>
    <w:rsid w:val="005E2B51"/>
    <w:rsid w:val="006300DC"/>
    <w:rsid w:val="00665CA0"/>
    <w:rsid w:val="00670D94"/>
    <w:rsid w:val="00676BAA"/>
    <w:rsid w:val="0068632F"/>
    <w:rsid w:val="006D6C59"/>
    <w:rsid w:val="00707ECF"/>
    <w:rsid w:val="00733E66"/>
    <w:rsid w:val="00736FF0"/>
    <w:rsid w:val="00741533"/>
    <w:rsid w:val="0079088A"/>
    <w:rsid w:val="008A2840"/>
    <w:rsid w:val="008B5971"/>
    <w:rsid w:val="009A70AB"/>
    <w:rsid w:val="009B7201"/>
    <w:rsid w:val="00A45CD8"/>
    <w:rsid w:val="00AE3A1F"/>
    <w:rsid w:val="00AE3C76"/>
    <w:rsid w:val="00AF6DE5"/>
    <w:rsid w:val="00B00230"/>
    <w:rsid w:val="00B07CF6"/>
    <w:rsid w:val="00B11679"/>
    <w:rsid w:val="00B50E47"/>
    <w:rsid w:val="00B9713C"/>
    <w:rsid w:val="00BA29AA"/>
    <w:rsid w:val="00BE54FA"/>
    <w:rsid w:val="00C500FF"/>
    <w:rsid w:val="00C85728"/>
    <w:rsid w:val="00CB3786"/>
    <w:rsid w:val="00D02755"/>
    <w:rsid w:val="00D54C3C"/>
    <w:rsid w:val="00DB5FAC"/>
    <w:rsid w:val="00DD63E2"/>
    <w:rsid w:val="00DE18F4"/>
    <w:rsid w:val="00ED6176"/>
    <w:rsid w:val="00F93419"/>
    <w:rsid w:val="00FB41D9"/>
    <w:rsid w:val="00FC3B88"/>
    <w:rsid w:val="39D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頁首 字元"/>
    <w:basedOn w:val="a0"/>
    <w:link w:val="a7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a4">
    <w:name w:val="註解方塊文字 字元"/>
    <w:basedOn w:val="a0"/>
    <w:link w:val="a3"/>
    <w:autoRedefine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頁首 字元"/>
    <w:basedOn w:val="a0"/>
    <w:link w:val="a7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a4">
    <w:name w:val="註解方塊文字 字元"/>
    <w:basedOn w:val="a0"/>
    <w:link w:val="a3"/>
    <w:autoRedefine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LXaW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job.360d.com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yYXL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2024-02-21T06:30:00Z</cp:lastPrinted>
  <dcterms:created xsi:type="dcterms:W3CDTF">2024-02-23T04:05:00Z</dcterms:created>
  <dcterms:modified xsi:type="dcterms:W3CDTF">2024-02-23T08:11:00Z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C2F4AC0BD3984DE1BB2E02376145457D_13</vt:lpwstr>
  </property>
</Properties>
</file>